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E21" w:rsidRDefault="00994E21" w:rsidP="00FF7FBF">
      <w:pPr>
        <w:pStyle w:val="A9"/>
        <w:spacing w:line="264" w:lineRule="auto"/>
        <w:jc w:val="right"/>
        <w:rPr>
          <w:rFonts w:ascii="仿宋_GB2312" w:eastAsiaTheme="minorEastAsia" w:hAnsi="仿宋_GB2312" w:cs="仿宋_GB2312" w:hint="eastAsia"/>
          <w:color w:val="auto"/>
          <w:sz w:val="32"/>
          <w:szCs w:val="30"/>
          <w:lang w:val="zh-TW"/>
        </w:rPr>
      </w:pPr>
    </w:p>
    <w:p w:rsidR="00994E21" w:rsidRDefault="00994E21" w:rsidP="00FF7FBF">
      <w:pPr>
        <w:pStyle w:val="A9"/>
        <w:spacing w:line="264" w:lineRule="auto"/>
        <w:jc w:val="right"/>
        <w:rPr>
          <w:rFonts w:ascii="仿宋_GB2312" w:eastAsiaTheme="minorEastAsia" w:hAnsi="仿宋_GB2312" w:cs="仿宋_GB2312" w:hint="eastAsia"/>
          <w:color w:val="auto"/>
          <w:sz w:val="32"/>
          <w:szCs w:val="30"/>
          <w:lang w:val="zh-TW"/>
        </w:rPr>
      </w:pPr>
    </w:p>
    <w:p w:rsidR="00994E21" w:rsidRDefault="00994E21" w:rsidP="00FF7FBF">
      <w:pPr>
        <w:pStyle w:val="A9"/>
        <w:spacing w:line="264" w:lineRule="auto"/>
        <w:jc w:val="right"/>
        <w:rPr>
          <w:rFonts w:ascii="仿宋_GB2312" w:eastAsiaTheme="minorEastAsia" w:hAnsi="仿宋_GB2312" w:cs="仿宋_GB2312" w:hint="eastAsia"/>
          <w:color w:val="auto"/>
          <w:sz w:val="32"/>
          <w:szCs w:val="30"/>
          <w:lang w:val="zh-TW"/>
        </w:rPr>
      </w:pPr>
    </w:p>
    <w:p w:rsidR="00994E21" w:rsidRPr="00994E21" w:rsidRDefault="00994E21" w:rsidP="00FF7FBF">
      <w:pPr>
        <w:pStyle w:val="A9"/>
        <w:spacing w:line="264" w:lineRule="auto"/>
        <w:jc w:val="right"/>
        <w:rPr>
          <w:rFonts w:ascii="仿宋_GB2312" w:eastAsiaTheme="minorEastAsia" w:hAnsi="仿宋_GB2312" w:cs="仿宋_GB2312" w:hint="eastAsia"/>
          <w:color w:val="auto"/>
          <w:sz w:val="32"/>
          <w:szCs w:val="30"/>
          <w:lang w:val="zh-TW"/>
        </w:rPr>
      </w:pPr>
    </w:p>
    <w:p w:rsidR="00081517" w:rsidRPr="008E7EA1" w:rsidRDefault="00D13EC9">
      <w:pPr>
        <w:pStyle w:val="A9"/>
        <w:spacing w:line="360" w:lineRule="auto"/>
        <w:jc w:val="right"/>
        <w:rPr>
          <w:rFonts w:ascii="仿宋_GB2312" w:eastAsia="PMingLiU" w:hAnsi="黑体" w:cs="黑体"/>
          <w:sz w:val="36"/>
          <w:szCs w:val="36"/>
        </w:rPr>
      </w:pPr>
      <w:r w:rsidRPr="00E51B30">
        <w:rPr>
          <w:rFonts w:ascii="仿宋_GB2312" w:eastAsia="仿宋_GB2312" w:hAnsi="仿宋_GB2312" w:cs="仿宋_GB2312" w:hint="eastAsia"/>
          <w:color w:val="auto"/>
          <w:sz w:val="32"/>
          <w:szCs w:val="30"/>
          <w:lang w:val="zh-TW" w:eastAsia="zh-TW"/>
        </w:rPr>
        <w:t>国教院</w:t>
      </w:r>
      <w:r>
        <w:rPr>
          <w:rFonts w:ascii="仿宋_GB2312" w:eastAsia="仿宋_GB2312" w:hAnsi="仿宋_GB2312" w:cs="仿宋_GB2312" w:hint="eastAsia"/>
          <w:color w:val="auto"/>
          <w:sz w:val="32"/>
          <w:szCs w:val="30"/>
          <w:lang w:val="zh-TW" w:eastAsia="zh-TW"/>
        </w:rPr>
        <w:t>函字〔</w:t>
      </w:r>
      <w:r w:rsidRPr="00F54F5E">
        <w:rPr>
          <w:rFonts w:eastAsia="仿宋_GB2312" w:cs="仿宋_GB2312" w:hint="eastAsia"/>
          <w:color w:val="auto"/>
          <w:sz w:val="32"/>
          <w:szCs w:val="30"/>
          <w:lang w:val="zh-TW" w:eastAsia="zh-TW"/>
        </w:rPr>
        <w:t>2018</w:t>
      </w:r>
      <w:r>
        <w:rPr>
          <w:rFonts w:ascii="仿宋_GB2312" w:eastAsia="仿宋_GB2312" w:hAnsi="仿宋_GB2312" w:cs="仿宋_GB2312" w:hint="eastAsia"/>
          <w:color w:val="auto"/>
          <w:sz w:val="32"/>
          <w:szCs w:val="30"/>
          <w:lang w:val="zh-TW" w:eastAsia="zh-TW"/>
        </w:rPr>
        <w:t>〕</w:t>
      </w:r>
      <w:r w:rsidR="00E3544B">
        <w:rPr>
          <w:rFonts w:ascii="仿宋_GB2312" w:eastAsia="仿宋_GB2312" w:hAnsi="仿宋_GB2312" w:cs="仿宋_GB2312" w:hint="eastAsia"/>
          <w:color w:val="auto"/>
          <w:sz w:val="32"/>
          <w:szCs w:val="30"/>
          <w:lang w:val="zh-TW" w:eastAsia="zh-TW"/>
        </w:rPr>
        <w:t>3</w:t>
      </w:r>
      <w:r>
        <w:rPr>
          <w:rFonts w:ascii="仿宋_GB2312" w:eastAsia="仿宋_GB2312" w:hAnsi="仿宋_GB2312" w:cs="仿宋_GB2312" w:hint="eastAsia"/>
          <w:color w:val="auto"/>
          <w:sz w:val="32"/>
          <w:szCs w:val="30"/>
          <w:lang w:val="zh-TW" w:eastAsia="zh-TW"/>
        </w:rPr>
        <w:t>号</w:t>
      </w:r>
    </w:p>
    <w:p w:rsidR="00BB362D" w:rsidRDefault="00D13EC9" w:rsidP="00E24D94">
      <w:pPr>
        <w:pStyle w:val="A9"/>
        <w:spacing w:line="300" w:lineRule="auto"/>
        <w:jc w:val="center"/>
        <w:rPr>
          <w:rFonts w:ascii="黑体" w:eastAsia="PMingLiU" w:hAnsi="黑体" w:cs="黑体"/>
          <w:sz w:val="36"/>
          <w:szCs w:val="36"/>
          <w:lang w:val="zh-TW" w:eastAsia="zh-TW"/>
        </w:rPr>
      </w:pPr>
      <w:r>
        <w:rPr>
          <w:rFonts w:ascii="黑体" w:eastAsia="黑体" w:hAnsi="黑体" w:cs="黑体" w:hint="eastAsia"/>
          <w:sz w:val="36"/>
          <w:szCs w:val="36"/>
        </w:rPr>
        <w:t>关于组织开展</w:t>
      </w:r>
      <w:r>
        <w:rPr>
          <w:rFonts w:ascii="黑体" w:eastAsia="黑体" w:hAnsi="黑体" w:cs="黑体"/>
          <w:sz w:val="36"/>
          <w:szCs w:val="36"/>
        </w:rPr>
        <w:t>“</w:t>
      </w:r>
      <w:r w:rsidR="0051583C" w:rsidRPr="0051583C">
        <w:rPr>
          <w:rFonts w:ascii="黑体" w:eastAsia="黑体" w:hAnsi="黑体" w:cs="黑体" w:hint="eastAsia"/>
          <w:sz w:val="36"/>
          <w:szCs w:val="36"/>
          <w:lang w:val="zh-TW" w:eastAsia="zh-TW"/>
        </w:rPr>
        <w:t>加强师德师风建设</w:t>
      </w:r>
      <w:r w:rsidR="00702D8C">
        <w:rPr>
          <w:rFonts w:ascii="黑体" w:eastAsia="黑体" w:hAnsi="黑体" w:cs="黑体" w:hint="eastAsia"/>
          <w:sz w:val="36"/>
          <w:szCs w:val="36"/>
          <w:lang w:val="zh-TW"/>
        </w:rPr>
        <w:t xml:space="preserve"> </w:t>
      </w:r>
      <w:r w:rsidR="00BB362D" w:rsidRPr="00E24D94">
        <w:rPr>
          <w:rFonts w:ascii="黑体" w:eastAsia="黑体" w:hAnsi="黑体" w:cs="黑体" w:hint="eastAsia"/>
          <w:sz w:val="36"/>
          <w:szCs w:val="36"/>
          <w:lang w:val="zh-TW" w:eastAsia="zh-TW"/>
        </w:rPr>
        <w:t>牢记立德树人</w:t>
      </w:r>
    </w:p>
    <w:p w:rsidR="002B48D7" w:rsidRDefault="00BB362D" w:rsidP="00E24D94">
      <w:pPr>
        <w:pStyle w:val="A9"/>
        <w:spacing w:line="300" w:lineRule="auto"/>
        <w:jc w:val="center"/>
        <w:rPr>
          <w:rFonts w:ascii="黑体" w:eastAsia="黑体" w:hAnsi="黑体" w:cs="黑体"/>
          <w:sz w:val="36"/>
          <w:szCs w:val="36"/>
        </w:rPr>
      </w:pPr>
      <w:r w:rsidRPr="00E24D94">
        <w:rPr>
          <w:rFonts w:ascii="黑体" w:eastAsia="黑体" w:hAnsi="黑体" w:cs="黑体" w:hint="eastAsia"/>
          <w:sz w:val="36"/>
          <w:szCs w:val="36"/>
          <w:lang w:val="zh-TW" w:eastAsia="zh-TW"/>
        </w:rPr>
        <w:t>使命</w:t>
      </w:r>
      <w:r>
        <w:rPr>
          <w:rFonts w:ascii="黑体" w:eastAsia="黑体" w:hAnsi="黑体" w:cs="黑体" w:hint="eastAsia"/>
          <w:sz w:val="36"/>
          <w:szCs w:val="36"/>
          <w:lang w:val="zh-TW"/>
        </w:rPr>
        <w:t xml:space="preserve"> </w:t>
      </w:r>
      <w:r w:rsidR="0051583C" w:rsidRPr="0051583C">
        <w:rPr>
          <w:rFonts w:ascii="黑体" w:eastAsia="黑体" w:hAnsi="黑体" w:cs="黑体" w:hint="eastAsia"/>
          <w:sz w:val="36"/>
          <w:szCs w:val="36"/>
          <w:lang w:val="zh-TW" w:eastAsia="zh-TW"/>
        </w:rPr>
        <w:t>做新时代党和人民满意的好老师</w:t>
      </w:r>
      <w:r w:rsidR="00D13EC9">
        <w:rPr>
          <w:rFonts w:ascii="黑体" w:eastAsia="黑体" w:hAnsi="黑体" w:cs="黑体"/>
          <w:sz w:val="36"/>
          <w:szCs w:val="36"/>
        </w:rPr>
        <w:t>”</w:t>
      </w:r>
      <w:r w:rsidR="00D13EC9">
        <w:rPr>
          <w:rFonts w:ascii="黑体" w:eastAsia="黑体" w:hAnsi="黑体" w:cs="黑体" w:hint="eastAsia"/>
          <w:sz w:val="36"/>
          <w:szCs w:val="36"/>
        </w:rPr>
        <w:t>专题</w:t>
      </w:r>
    </w:p>
    <w:p w:rsidR="00081517" w:rsidRDefault="00D13EC9" w:rsidP="00E24D94">
      <w:pPr>
        <w:pStyle w:val="A9"/>
        <w:spacing w:line="300" w:lineRule="auto"/>
        <w:jc w:val="center"/>
        <w:rPr>
          <w:rFonts w:ascii="黑体" w:eastAsia="黑体" w:hAnsi="黑体" w:cs="黑体"/>
          <w:sz w:val="44"/>
          <w:szCs w:val="44"/>
          <w:lang w:val="zh-TW" w:eastAsia="zh-TW"/>
        </w:rPr>
      </w:pPr>
      <w:r>
        <w:rPr>
          <w:rFonts w:ascii="黑体" w:eastAsia="黑体" w:hAnsi="黑体" w:cs="黑体"/>
          <w:sz w:val="36"/>
          <w:szCs w:val="36"/>
          <w:lang w:val="zh-TW" w:eastAsia="zh-TW"/>
        </w:rPr>
        <w:t>网络培训</w:t>
      </w:r>
      <w:r>
        <w:rPr>
          <w:rFonts w:ascii="黑体" w:eastAsia="黑体" w:hAnsi="黑体" w:cs="黑体" w:hint="eastAsia"/>
          <w:sz w:val="36"/>
          <w:szCs w:val="36"/>
          <w:lang w:val="zh-TW" w:eastAsia="zh-TW"/>
        </w:rPr>
        <w:t>的通知</w:t>
      </w:r>
    </w:p>
    <w:p w:rsidR="00E11A82" w:rsidRDefault="00E11A82" w:rsidP="00E11A82">
      <w:pPr>
        <w:pStyle w:val="A9"/>
        <w:tabs>
          <w:tab w:val="left" w:pos="3119"/>
        </w:tabs>
        <w:spacing w:line="360" w:lineRule="auto"/>
        <w:rPr>
          <w:rFonts w:ascii="仿宋_GB2312" w:eastAsia="PMingLiU" w:hAnsi="仿宋_GB2312" w:cs="仿宋_GB2312"/>
          <w:color w:val="auto"/>
          <w:sz w:val="30"/>
          <w:szCs w:val="30"/>
          <w:lang w:val="zh-TW" w:eastAsia="zh-TW"/>
        </w:rPr>
      </w:pPr>
    </w:p>
    <w:p w:rsidR="00081517" w:rsidRPr="00D61F54" w:rsidRDefault="00340C07" w:rsidP="00E11A82">
      <w:pPr>
        <w:pStyle w:val="A9"/>
        <w:tabs>
          <w:tab w:val="left" w:pos="3119"/>
        </w:tabs>
        <w:spacing w:line="360" w:lineRule="auto"/>
        <w:rPr>
          <w:rFonts w:ascii="仿宋_GB2312" w:eastAsia="仿宋_GB2312" w:hAnsi="仿宋_GB2312" w:cs="仿宋_GB2312"/>
          <w:sz w:val="30"/>
          <w:szCs w:val="30"/>
          <w:lang w:val="zh-TW" w:eastAsia="zh-TW"/>
        </w:rPr>
      </w:pPr>
      <w:r w:rsidRPr="00340C07">
        <w:rPr>
          <w:rFonts w:ascii="仿宋_GB2312" w:eastAsia="仿宋_GB2312" w:hAnsi="仿宋_GB2312" w:cs="仿宋_GB2312" w:hint="eastAsia"/>
          <w:color w:val="auto"/>
          <w:sz w:val="30"/>
          <w:szCs w:val="30"/>
          <w:lang w:val="zh-TW" w:eastAsia="zh-TW"/>
        </w:rPr>
        <w:t>各省、自治区、直辖市党委教育工作部门、教育厅（教委），新疆生产建设兵团教育局，各高等学校</w:t>
      </w:r>
      <w:r w:rsidR="00D13EC9" w:rsidRPr="00D61F54">
        <w:rPr>
          <w:rFonts w:ascii="仿宋_GB2312" w:eastAsia="仿宋_GB2312" w:hAnsi="仿宋_GB2312" w:cs="仿宋_GB2312" w:hint="eastAsia"/>
          <w:color w:val="auto"/>
          <w:sz w:val="30"/>
          <w:szCs w:val="30"/>
          <w:lang w:val="zh-TW" w:eastAsia="zh-TW"/>
        </w:rPr>
        <w:t>：</w:t>
      </w:r>
    </w:p>
    <w:p w:rsidR="00081517" w:rsidRDefault="00D13EC9" w:rsidP="00E11A82">
      <w:pPr>
        <w:pStyle w:val="A9"/>
        <w:tabs>
          <w:tab w:val="left" w:pos="3119"/>
        </w:tabs>
        <w:spacing w:line="360" w:lineRule="auto"/>
        <w:ind w:firstLine="600"/>
        <w:rPr>
          <w:rFonts w:ascii="仿宋" w:eastAsia="仿宋" w:hAnsi="仿宋" w:cs="仿宋"/>
          <w:sz w:val="30"/>
          <w:szCs w:val="30"/>
        </w:rPr>
      </w:pPr>
      <w:r>
        <w:rPr>
          <w:rFonts w:ascii="仿宋_GB2312" w:eastAsia="仿宋_GB2312" w:hAnsi="仿宋_GB2312" w:cs="仿宋_GB2312"/>
          <w:sz w:val="30"/>
          <w:szCs w:val="30"/>
          <w:lang w:val="zh-TW" w:eastAsia="zh-TW"/>
        </w:rPr>
        <w:t>为深入学习贯彻习近平新时代中国特色社会主义思想</w:t>
      </w:r>
      <w:r>
        <w:rPr>
          <w:rFonts w:ascii="仿宋_GB2312" w:eastAsia="仿宋_GB2312" w:hAnsi="仿宋_GB2312" w:cs="仿宋_GB2312" w:hint="eastAsia"/>
          <w:sz w:val="30"/>
          <w:szCs w:val="30"/>
          <w:lang w:val="zh-TW" w:eastAsia="zh-TW"/>
        </w:rPr>
        <w:t>和党的十九大精神</w:t>
      </w:r>
      <w:r>
        <w:rPr>
          <w:rFonts w:ascii="仿宋_GB2312" w:eastAsia="仿宋_GB2312" w:hAnsi="仿宋_GB2312" w:cs="仿宋_GB2312"/>
          <w:sz w:val="30"/>
          <w:szCs w:val="30"/>
          <w:lang w:val="zh-TW" w:eastAsia="zh-TW"/>
        </w:rPr>
        <w:t>，</w:t>
      </w:r>
      <w:r w:rsidR="00FA73BE">
        <w:rPr>
          <w:rFonts w:ascii="仿宋_GB2312" w:eastAsia="仿宋_GB2312" w:hAnsi="仿宋_GB2312" w:cs="仿宋_GB2312" w:hint="eastAsia"/>
          <w:sz w:val="30"/>
          <w:szCs w:val="30"/>
          <w:lang w:val="zh-TW" w:eastAsia="zh-TW"/>
        </w:rPr>
        <w:t>贯彻落实党的十九大提出的“</w:t>
      </w:r>
      <w:r w:rsidR="00FA73BE" w:rsidRPr="00FA73BE">
        <w:rPr>
          <w:rFonts w:ascii="仿宋_GB2312" w:eastAsia="仿宋_GB2312" w:hAnsi="仿宋_GB2312" w:cs="仿宋_GB2312" w:hint="eastAsia"/>
          <w:sz w:val="30"/>
          <w:szCs w:val="30"/>
          <w:lang w:val="zh-TW" w:eastAsia="zh-TW"/>
        </w:rPr>
        <w:t>加强师德师风建设，培养高素质教师队伍</w:t>
      </w:r>
      <w:r w:rsidR="00FA73BE">
        <w:rPr>
          <w:rFonts w:ascii="仿宋_GB2312" w:eastAsia="仿宋_GB2312" w:hAnsi="仿宋_GB2312" w:cs="仿宋_GB2312" w:hint="eastAsia"/>
          <w:sz w:val="30"/>
          <w:szCs w:val="30"/>
          <w:lang w:val="zh-TW" w:eastAsia="zh-TW"/>
        </w:rPr>
        <w:t>”</w:t>
      </w:r>
      <w:r w:rsidR="00662832">
        <w:rPr>
          <w:rFonts w:ascii="仿宋_GB2312" w:eastAsia="仿宋_GB2312" w:hAnsi="仿宋_GB2312" w:cs="仿宋_GB2312" w:hint="eastAsia"/>
          <w:sz w:val="30"/>
          <w:szCs w:val="30"/>
          <w:lang w:val="zh-TW" w:eastAsia="zh-TW"/>
        </w:rPr>
        <w:t>要求</w:t>
      </w:r>
      <w:r w:rsidR="00FA73BE">
        <w:rPr>
          <w:rFonts w:ascii="仿宋_GB2312" w:eastAsia="仿宋_GB2312" w:hAnsi="仿宋_GB2312" w:cs="仿宋_GB2312" w:hint="eastAsia"/>
          <w:sz w:val="30"/>
          <w:szCs w:val="30"/>
          <w:lang w:val="zh-TW" w:eastAsia="zh-TW"/>
        </w:rPr>
        <w:t>以及</w:t>
      </w:r>
      <w:r w:rsidR="00BB362D">
        <w:rPr>
          <w:rFonts w:ascii="仿宋_GB2312" w:eastAsia="仿宋_GB2312" w:hAnsi="仿宋_GB2312" w:cs="仿宋_GB2312" w:hint="eastAsia"/>
          <w:sz w:val="30"/>
          <w:szCs w:val="30"/>
          <w:lang w:val="zh-TW" w:eastAsia="zh-TW"/>
        </w:rPr>
        <w:t>《</w:t>
      </w:r>
      <w:r w:rsidR="00FA73BE" w:rsidRPr="00FA73BE">
        <w:rPr>
          <w:rFonts w:ascii="仿宋_GB2312" w:eastAsia="仿宋_GB2312" w:hAnsi="仿宋_GB2312" w:cs="仿宋_GB2312" w:hint="eastAsia"/>
          <w:sz w:val="30"/>
          <w:szCs w:val="30"/>
          <w:lang w:val="zh-TW" w:eastAsia="zh-TW"/>
        </w:rPr>
        <w:t>中共中央 国务院关于全面深化新时代教师队伍建设改革的意见</w:t>
      </w:r>
      <w:r w:rsidR="00BB362D">
        <w:rPr>
          <w:rFonts w:ascii="仿宋_GB2312" w:eastAsia="仿宋_GB2312" w:hAnsi="仿宋_GB2312" w:cs="仿宋_GB2312" w:hint="eastAsia"/>
          <w:sz w:val="30"/>
          <w:szCs w:val="30"/>
          <w:lang w:val="zh-TW" w:eastAsia="zh-TW"/>
        </w:rPr>
        <w:t>》</w:t>
      </w:r>
      <w:r>
        <w:rPr>
          <w:rFonts w:ascii="仿宋_GB2312" w:eastAsia="仿宋_GB2312" w:hAnsi="仿宋_GB2312" w:cs="仿宋_GB2312" w:hint="eastAsia"/>
          <w:sz w:val="30"/>
          <w:szCs w:val="30"/>
          <w:lang w:val="zh-TW" w:eastAsia="zh-TW"/>
        </w:rPr>
        <w:t>，</w:t>
      </w:r>
      <w:r w:rsidR="00F73AE1">
        <w:rPr>
          <w:rFonts w:ascii="仿宋_GB2312" w:eastAsia="仿宋_GB2312" w:hAnsi="仿宋_GB2312" w:cs="仿宋_GB2312" w:hint="eastAsia"/>
          <w:sz w:val="30"/>
          <w:szCs w:val="30"/>
          <w:lang w:val="zh-TW" w:eastAsia="zh-TW"/>
        </w:rPr>
        <w:t>结合</w:t>
      </w:r>
      <w:r>
        <w:rPr>
          <w:rFonts w:ascii="仿宋_GB2312" w:eastAsia="仿宋_GB2312" w:hAnsi="仿宋_GB2312" w:cs="仿宋_GB2312" w:hint="eastAsia"/>
          <w:sz w:val="30"/>
          <w:szCs w:val="30"/>
          <w:lang w:val="zh-TW" w:eastAsia="zh-TW"/>
        </w:rPr>
        <w:t>各地</w:t>
      </w:r>
      <w:r w:rsidR="00FA73BE">
        <w:rPr>
          <w:rFonts w:ascii="仿宋_GB2312" w:eastAsia="仿宋_GB2312" w:hAnsi="仿宋_GB2312" w:cs="仿宋_GB2312" w:hint="eastAsia"/>
          <w:sz w:val="30"/>
          <w:szCs w:val="30"/>
          <w:lang w:val="zh-TW" w:eastAsia="zh-TW"/>
        </w:rPr>
        <w:t>各</w:t>
      </w:r>
      <w:r w:rsidR="006C3F9A">
        <w:rPr>
          <w:rFonts w:ascii="仿宋_GB2312" w:eastAsia="仿宋_GB2312" w:hAnsi="仿宋_GB2312" w:cs="仿宋_GB2312" w:hint="eastAsia"/>
          <w:sz w:val="30"/>
          <w:szCs w:val="30"/>
          <w:lang w:val="zh-TW" w:eastAsia="zh-TW"/>
        </w:rPr>
        <w:t>高</w:t>
      </w:r>
      <w:r w:rsidR="00FA73BE">
        <w:rPr>
          <w:rFonts w:ascii="仿宋_GB2312" w:eastAsia="仿宋_GB2312" w:hAnsi="仿宋_GB2312" w:cs="仿宋_GB2312" w:hint="eastAsia"/>
          <w:sz w:val="30"/>
          <w:szCs w:val="30"/>
          <w:lang w:val="zh-TW" w:eastAsia="zh-TW"/>
        </w:rPr>
        <w:t>校</w:t>
      </w:r>
      <w:r w:rsidR="00F73AE1">
        <w:rPr>
          <w:rFonts w:ascii="仿宋_GB2312" w:eastAsia="仿宋_GB2312" w:hAnsi="仿宋_GB2312" w:cs="仿宋_GB2312" w:hint="eastAsia"/>
          <w:sz w:val="30"/>
          <w:szCs w:val="30"/>
          <w:lang w:val="zh-TW" w:eastAsia="zh-TW"/>
        </w:rPr>
        <w:t>师德师风建设</w:t>
      </w:r>
      <w:r>
        <w:rPr>
          <w:rFonts w:ascii="仿宋_GB2312" w:eastAsia="仿宋_GB2312" w:hAnsi="仿宋_GB2312" w:cs="仿宋_GB2312" w:hint="eastAsia"/>
          <w:sz w:val="30"/>
          <w:szCs w:val="30"/>
          <w:lang w:val="zh-TW" w:eastAsia="zh-TW"/>
        </w:rPr>
        <w:t>培训需求，在教育部教师工作司“加强师德师风建设 做新时代党和人民满意的好老师”网络培训示范班的基础上，决定</w:t>
      </w:r>
      <w:r w:rsidR="00BA462D">
        <w:rPr>
          <w:rFonts w:ascii="仿宋_GB2312" w:eastAsia="仿宋_GB2312" w:hAnsi="仿宋_GB2312" w:cs="仿宋_GB2312" w:hint="eastAsia"/>
          <w:sz w:val="30"/>
          <w:szCs w:val="30"/>
          <w:lang w:val="zh-TW" w:eastAsia="zh-TW"/>
        </w:rPr>
        <w:t>开展</w:t>
      </w:r>
      <w:r>
        <w:rPr>
          <w:rFonts w:ascii="仿宋_GB2312" w:eastAsia="仿宋_GB2312" w:hAnsi="仿宋_GB2312" w:cs="仿宋_GB2312"/>
          <w:sz w:val="30"/>
          <w:szCs w:val="30"/>
        </w:rPr>
        <w:t>“</w:t>
      </w:r>
      <w:r w:rsidR="00EB5E91" w:rsidRPr="00EB5E91">
        <w:rPr>
          <w:rFonts w:ascii="仿宋_GB2312" w:eastAsia="仿宋_GB2312" w:hAnsi="仿宋_GB2312" w:cs="仿宋_GB2312" w:hint="eastAsia"/>
          <w:sz w:val="30"/>
          <w:szCs w:val="30"/>
          <w:lang w:val="zh-TW" w:eastAsia="zh-TW"/>
        </w:rPr>
        <w:t xml:space="preserve">加强师德师风建设 </w:t>
      </w:r>
      <w:r w:rsidR="00BB362D" w:rsidRPr="00B1627A">
        <w:rPr>
          <w:rFonts w:ascii="仿宋_GB2312" w:eastAsia="仿宋_GB2312" w:hAnsi="仿宋_GB2312" w:cs="仿宋_GB2312" w:hint="eastAsia"/>
          <w:sz w:val="30"/>
          <w:szCs w:val="30"/>
          <w:lang w:val="zh-TW" w:eastAsia="zh-TW"/>
        </w:rPr>
        <w:t>牢记立德树人使命</w:t>
      </w:r>
      <w:r w:rsidR="00BB362D">
        <w:rPr>
          <w:rFonts w:ascii="仿宋_GB2312" w:eastAsia="仿宋_GB2312" w:hAnsi="仿宋_GB2312" w:cs="仿宋_GB2312" w:hint="eastAsia"/>
          <w:sz w:val="30"/>
          <w:szCs w:val="30"/>
          <w:lang w:val="zh-TW"/>
        </w:rPr>
        <w:t xml:space="preserve"> </w:t>
      </w:r>
      <w:r w:rsidR="00EB5E91" w:rsidRPr="00EB5E91">
        <w:rPr>
          <w:rFonts w:ascii="仿宋_GB2312" w:eastAsia="仿宋_GB2312" w:hAnsi="仿宋_GB2312" w:cs="仿宋_GB2312" w:hint="eastAsia"/>
          <w:sz w:val="30"/>
          <w:szCs w:val="30"/>
          <w:lang w:val="zh-TW" w:eastAsia="zh-TW"/>
        </w:rPr>
        <w:t>做新时代党和人民满意的好老师</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专题</w:t>
      </w:r>
      <w:r>
        <w:rPr>
          <w:rFonts w:ascii="仿宋_GB2312" w:eastAsia="仿宋_GB2312" w:hAnsi="仿宋_GB2312" w:cs="仿宋_GB2312"/>
          <w:sz w:val="30"/>
          <w:szCs w:val="30"/>
          <w:lang w:val="zh-TW" w:eastAsia="zh-TW"/>
        </w:rPr>
        <w:t>网络培训</w:t>
      </w:r>
      <w:r>
        <w:rPr>
          <w:rFonts w:ascii="仿宋_GB2312" w:eastAsia="仿宋_GB2312" w:hAnsi="仿宋_GB2312" w:cs="仿宋_GB2312" w:hint="eastAsia"/>
          <w:sz w:val="30"/>
          <w:szCs w:val="30"/>
        </w:rPr>
        <w:t>班</w:t>
      </w:r>
      <w:r>
        <w:rPr>
          <w:rFonts w:ascii="仿宋_GB2312" w:eastAsia="仿宋_GB2312" w:hAnsi="仿宋_GB2312" w:cs="仿宋_GB2312"/>
          <w:sz w:val="30"/>
          <w:szCs w:val="30"/>
          <w:lang w:val="zh-TW" w:eastAsia="zh-TW"/>
        </w:rPr>
        <w:t>。</w:t>
      </w:r>
      <w:r>
        <w:rPr>
          <w:rFonts w:ascii="仿宋_GB2312" w:eastAsia="仿宋_GB2312" w:hAnsi="仿宋_GB2312" w:cs="仿宋_GB2312" w:hint="eastAsia"/>
          <w:sz w:val="30"/>
          <w:szCs w:val="30"/>
          <w:lang w:val="zh-TW" w:eastAsia="zh-TW"/>
        </w:rPr>
        <w:t>有关事项通知如下：</w:t>
      </w:r>
    </w:p>
    <w:p w:rsidR="00081517" w:rsidRDefault="00D13EC9" w:rsidP="00E11A82">
      <w:pPr>
        <w:pStyle w:val="A9"/>
        <w:spacing w:line="360" w:lineRule="auto"/>
        <w:ind w:firstLine="600"/>
        <w:rPr>
          <w:rFonts w:ascii="黑体" w:eastAsia="PMingLiU" w:hAnsi="黑体" w:cs="黑体"/>
          <w:sz w:val="30"/>
          <w:szCs w:val="30"/>
          <w:lang w:val="zh-TW" w:eastAsia="zh-TW"/>
        </w:rPr>
      </w:pPr>
      <w:r>
        <w:rPr>
          <w:rFonts w:ascii="黑体" w:eastAsia="黑体" w:hAnsi="黑体" w:cs="黑体"/>
          <w:sz w:val="30"/>
          <w:szCs w:val="30"/>
          <w:lang w:val="zh-TW" w:eastAsia="zh-TW"/>
        </w:rPr>
        <w:t>一、培训</w:t>
      </w:r>
      <w:r>
        <w:rPr>
          <w:rFonts w:ascii="黑体" w:eastAsia="黑体" w:hAnsi="黑体" w:cs="黑体" w:hint="eastAsia"/>
          <w:sz w:val="30"/>
          <w:szCs w:val="30"/>
          <w:lang w:val="zh-TW" w:eastAsia="zh-TW"/>
        </w:rPr>
        <w:t>目标</w:t>
      </w:r>
    </w:p>
    <w:p w:rsidR="00081517" w:rsidRDefault="00D13EC9" w:rsidP="00E11A82">
      <w:pPr>
        <w:pStyle w:val="A9"/>
        <w:tabs>
          <w:tab w:val="left" w:pos="3119"/>
        </w:tabs>
        <w:spacing w:line="360" w:lineRule="auto"/>
        <w:ind w:firstLine="600"/>
        <w:rPr>
          <w:rFonts w:ascii="仿宋_GB2312" w:eastAsia="PMingLiU" w:hAnsi="仿宋_GB2312" w:cs="仿宋_GB2312"/>
          <w:sz w:val="30"/>
          <w:szCs w:val="30"/>
          <w:lang w:val="zh-TW" w:eastAsia="zh-TW"/>
        </w:rPr>
      </w:pPr>
      <w:r>
        <w:rPr>
          <w:rFonts w:ascii="仿宋_GB2312" w:eastAsia="仿宋_GB2312" w:hAnsi="仿宋_GB2312" w:cs="仿宋_GB2312" w:hint="eastAsia"/>
          <w:sz w:val="30"/>
          <w:szCs w:val="30"/>
        </w:rPr>
        <w:t>培训旨在</w:t>
      </w:r>
      <w:r>
        <w:rPr>
          <w:rFonts w:ascii="仿宋_GB2312" w:eastAsia="仿宋_GB2312" w:hAnsi="仿宋_GB2312" w:cs="仿宋_GB2312" w:hint="eastAsia"/>
          <w:sz w:val="30"/>
          <w:szCs w:val="30"/>
          <w:lang w:val="zh-TW" w:eastAsia="zh-TW"/>
        </w:rPr>
        <w:t>引导广大教师</w:t>
      </w:r>
      <w:r>
        <w:rPr>
          <w:rFonts w:ascii="仿宋_GB2312" w:eastAsia="仿宋_GB2312" w:hAnsi="仿宋_GB2312" w:cs="仿宋_GB2312"/>
          <w:sz w:val="30"/>
          <w:szCs w:val="30"/>
          <w:lang w:val="zh-TW" w:eastAsia="zh-TW"/>
        </w:rPr>
        <w:t>深入学习领会习近平新时代中国特色社会主义思想</w:t>
      </w:r>
      <w:r>
        <w:rPr>
          <w:rFonts w:ascii="仿宋_GB2312" w:eastAsia="仿宋_GB2312" w:hAnsi="仿宋_GB2312" w:cs="仿宋_GB2312" w:hint="eastAsia"/>
          <w:sz w:val="30"/>
          <w:szCs w:val="30"/>
          <w:lang w:val="zh-TW" w:eastAsia="zh-TW"/>
        </w:rPr>
        <w:t>和</w:t>
      </w:r>
      <w:r>
        <w:rPr>
          <w:rFonts w:ascii="仿宋_GB2312" w:eastAsia="仿宋_GB2312" w:hAnsi="仿宋_GB2312" w:cs="仿宋_GB2312"/>
          <w:sz w:val="30"/>
          <w:szCs w:val="30"/>
          <w:lang w:val="zh-TW" w:eastAsia="zh-TW"/>
        </w:rPr>
        <w:t>党的十九大精神，深刻认识立德树人、</w:t>
      </w:r>
      <w:r>
        <w:rPr>
          <w:rFonts w:ascii="仿宋_GB2312" w:eastAsia="仿宋_GB2312" w:hAnsi="仿宋_GB2312" w:cs="仿宋_GB2312" w:hint="eastAsia"/>
          <w:sz w:val="30"/>
          <w:szCs w:val="30"/>
          <w:lang w:val="zh-TW" w:eastAsia="zh-TW"/>
        </w:rPr>
        <w:t>教书育人</w:t>
      </w:r>
      <w:r>
        <w:rPr>
          <w:rFonts w:ascii="仿宋_GB2312" w:eastAsia="仿宋_GB2312" w:hAnsi="仿宋_GB2312" w:cs="仿宋_GB2312"/>
          <w:sz w:val="30"/>
          <w:szCs w:val="30"/>
          <w:lang w:val="zh-TW" w:eastAsia="zh-TW"/>
        </w:rPr>
        <w:t>的</w:t>
      </w:r>
      <w:r>
        <w:rPr>
          <w:rFonts w:ascii="仿宋_GB2312" w:eastAsia="仿宋_GB2312" w:hAnsi="仿宋_GB2312" w:cs="仿宋_GB2312" w:hint="eastAsia"/>
          <w:sz w:val="30"/>
          <w:szCs w:val="30"/>
          <w:lang w:val="zh-TW" w:eastAsia="zh-TW"/>
        </w:rPr>
        <w:t>时代</w:t>
      </w:r>
      <w:r>
        <w:rPr>
          <w:rFonts w:ascii="仿宋_GB2312" w:eastAsia="仿宋_GB2312" w:hAnsi="仿宋_GB2312" w:cs="仿宋_GB2312"/>
          <w:sz w:val="30"/>
          <w:szCs w:val="30"/>
          <w:lang w:val="zh-TW" w:eastAsia="zh-TW"/>
        </w:rPr>
        <w:t>使命与职业责任</w:t>
      </w:r>
      <w:r>
        <w:rPr>
          <w:rFonts w:ascii="仿宋_GB2312" w:eastAsia="仿宋_GB2312" w:hAnsi="仿宋_GB2312" w:cs="仿宋_GB2312" w:hint="eastAsia"/>
          <w:sz w:val="30"/>
          <w:szCs w:val="30"/>
          <w:lang w:val="zh-TW" w:eastAsia="zh-TW"/>
        </w:rPr>
        <w:t>，</w:t>
      </w:r>
      <w:r>
        <w:rPr>
          <w:rFonts w:ascii="仿宋_GB2312" w:eastAsia="仿宋_GB2312" w:hAnsi="仿宋_GB2312" w:cs="仿宋_GB2312"/>
          <w:sz w:val="30"/>
          <w:szCs w:val="30"/>
          <w:lang w:val="zh-TW" w:eastAsia="zh-TW"/>
        </w:rPr>
        <w:t>积极</w:t>
      </w:r>
      <w:proofErr w:type="gramStart"/>
      <w:r>
        <w:rPr>
          <w:rFonts w:ascii="仿宋_GB2312" w:eastAsia="仿宋_GB2312" w:hAnsi="仿宋_GB2312" w:cs="仿宋_GB2312"/>
          <w:sz w:val="30"/>
          <w:szCs w:val="30"/>
          <w:lang w:val="zh-TW" w:eastAsia="zh-TW"/>
        </w:rPr>
        <w:t>践行</w:t>
      </w:r>
      <w:proofErr w:type="gramEnd"/>
      <w:r>
        <w:rPr>
          <w:rFonts w:ascii="仿宋_GB2312" w:eastAsia="仿宋_GB2312" w:hAnsi="仿宋_GB2312" w:cs="仿宋_GB2312"/>
          <w:sz w:val="30"/>
          <w:szCs w:val="30"/>
        </w:rPr>
        <w:t>“</w:t>
      </w:r>
      <w:r>
        <w:rPr>
          <w:rFonts w:ascii="仿宋_GB2312" w:eastAsia="仿宋_GB2312" w:hAnsi="仿宋_GB2312" w:cs="仿宋_GB2312"/>
          <w:sz w:val="30"/>
          <w:szCs w:val="30"/>
          <w:lang w:val="zh-TW" w:eastAsia="zh-TW"/>
        </w:rPr>
        <w:t>四个相统一</w:t>
      </w:r>
      <w:r>
        <w:rPr>
          <w:rFonts w:ascii="仿宋_GB2312" w:eastAsia="仿宋_GB2312" w:hAnsi="仿宋_GB2312" w:cs="仿宋_GB2312"/>
          <w:sz w:val="30"/>
          <w:szCs w:val="30"/>
        </w:rPr>
        <w:t>”</w:t>
      </w:r>
      <w:r>
        <w:rPr>
          <w:rFonts w:ascii="仿宋_GB2312" w:eastAsia="仿宋_GB2312" w:hAnsi="仿宋_GB2312" w:cs="仿宋_GB2312"/>
          <w:sz w:val="30"/>
          <w:szCs w:val="30"/>
          <w:lang w:val="zh-TW" w:eastAsia="zh-TW"/>
        </w:rPr>
        <w:t>，当好学生</w:t>
      </w:r>
      <w:r>
        <w:rPr>
          <w:rFonts w:ascii="仿宋_GB2312" w:eastAsia="仿宋_GB2312" w:hAnsi="仿宋_GB2312" w:cs="仿宋_GB2312"/>
          <w:sz w:val="30"/>
          <w:szCs w:val="30"/>
        </w:rPr>
        <w:t>“</w:t>
      </w:r>
      <w:r>
        <w:rPr>
          <w:rFonts w:ascii="仿宋_GB2312" w:eastAsia="仿宋_GB2312" w:hAnsi="仿宋_GB2312" w:cs="仿宋_GB2312"/>
          <w:sz w:val="30"/>
          <w:szCs w:val="30"/>
          <w:lang w:val="zh-TW" w:eastAsia="zh-TW"/>
        </w:rPr>
        <w:t>引路人</w:t>
      </w:r>
      <w:r>
        <w:rPr>
          <w:rFonts w:ascii="仿宋_GB2312" w:eastAsia="仿宋_GB2312" w:hAnsi="仿宋_GB2312" w:cs="仿宋_GB2312"/>
          <w:sz w:val="30"/>
          <w:szCs w:val="30"/>
        </w:rPr>
        <w:t>”</w:t>
      </w:r>
      <w:r>
        <w:rPr>
          <w:rFonts w:ascii="仿宋_GB2312" w:eastAsia="仿宋_GB2312" w:hAnsi="仿宋_GB2312" w:cs="仿宋_GB2312" w:hint="eastAsia"/>
          <w:sz w:val="30"/>
          <w:szCs w:val="30"/>
          <w:lang w:val="zh-TW" w:eastAsia="zh-TW"/>
        </w:rPr>
        <w:t>，</w:t>
      </w:r>
      <w:r w:rsidR="00265994">
        <w:rPr>
          <w:rFonts w:ascii="仿宋_GB2312" w:eastAsia="仿宋_GB2312" w:hAnsi="仿宋_GB2312" w:cs="仿宋_GB2312" w:hint="eastAsia"/>
          <w:sz w:val="30"/>
          <w:szCs w:val="30"/>
          <w:lang w:val="zh-TW" w:eastAsia="zh-TW"/>
        </w:rPr>
        <w:t>争做新时代“四有”好老师</w:t>
      </w:r>
      <w:r>
        <w:rPr>
          <w:rFonts w:ascii="仿宋_GB2312" w:eastAsia="仿宋_GB2312" w:hAnsi="仿宋_GB2312" w:cs="仿宋_GB2312" w:hint="eastAsia"/>
          <w:sz w:val="30"/>
          <w:szCs w:val="30"/>
          <w:lang w:val="zh-TW" w:eastAsia="zh-TW"/>
        </w:rPr>
        <w:t>。</w:t>
      </w:r>
    </w:p>
    <w:p w:rsidR="00FF7FBF" w:rsidRPr="00FF7FBF" w:rsidRDefault="00FF7FBF" w:rsidP="00E11A82">
      <w:pPr>
        <w:pStyle w:val="A9"/>
        <w:tabs>
          <w:tab w:val="left" w:pos="3119"/>
        </w:tabs>
        <w:spacing w:line="360" w:lineRule="auto"/>
        <w:ind w:firstLine="600"/>
        <w:rPr>
          <w:rFonts w:ascii="仿宋_GB2312" w:eastAsiaTheme="minorEastAsia" w:hAnsi="仿宋_GB2312" w:cs="仿宋_GB2312"/>
          <w:sz w:val="30"/>
          <w:szCs w:val="30"/>
        </w:rPr>
      </w:pPr>
    </w:p>
    <w:p w:rsidR="00081517" w:rsidRDefault="00D13EC9" w:rsidP="00E11A82">
      <w:pPr>
        <w:pStyle w:val="A9"/>
        <w:spacing w:line="360" w:lineRule="auto"/>
        <w:ind w:firstLine="600"/>
        <w:rPr>
          <w:rFonts w:ascii="黑体" w:eastAsia="黑体" w:hAnsi="黑体" w:cs="黑体"/>
          <w:sz w:val="30"/>
          <w:szCs w:val="30"/>
          <w:lang w:val="zh-TW" w:eastAsia="zh-TW"/>
        </w:rPr>
      </w:pPr>
      <w:r>
        <w:rPr>
          <w:rFonts w:ascii="黑体" w:eastAsia="黑体" w:hAnsi="黑体" w:cs="黑体"/>
          <w:sz w:val="30"/>
          <w:szCs w:val="30"/>
          <w:lang w:val="zh-TW" w:eastAsia="zh-TW"/>
        </w:rPr>
        <w:lastRenderedPageBreak/>
        <w:t>二、培训对象</w:t>
      </w:r>
    </w:p>
    <w:p w:rsidR="00081517" w:rsidRDefault="00340C07" w:rsidP="00E11A82">
      <w:pPr>
        <w:pStyle w:val="A9"/>
        <w:tabs>
          <w:tab w:val="left" w:pos="3119"/>
        </w:tabs>
        <w:spacing w:line="360" w:lineRule="auto"/>
        <w:ind w:firstLine="600"/>
        <w:rPr>
          <w:rFonts w:ascii="仿宋_GB2312" w:eastAsia="仿宋_GB2312" w:hAnsi="仿宋_GB2312" w:cs="仿宋_GB2312"/>
          <w:sz w:val="30"/>
          <w:szCs w:val="30"/>
        </w:rPr>
      </w:pPr>
      <w:r w:rsidRPr="00340C07">
        <w:rPr>
          <w:rFonts w:ascii="仿宋_GB2312" w:eastAsia="仿宋_GB2312" w:hAnsi="仿宋_GB2312" w:cs="仿宋_GB2312" w:hint="eastAsia"/>
          <w:sz w:val="30"/>
          <w:szCs w:val="30"/>
          <w:lang w:val="zh-TW" w:eastAsia="zh-TW"/>
        </w:rPr>
        <w:t>普通高等学校（含全日制本科院校、民办本科院校、独立学院、高等专科学校和高等职业学校）</w:t>
      </w:r>
      <w:r>
        <w:rPr>
          <w:rFonts w:ascii="仿宋_GB2312" w:eastAsia="仿宋_GB2312" w:hAnsi="仿宋_GB2312" w:cs="仿宋_GB2312" w:hint="eastAsia"/>
          <w:sz w:val="30"/>
          <w:szCs w:val="30"/>
          <w:lang w:val="zh-TW" w:eastAsia="zh-TW"/>
        </w:rPr>
        <w:t>教师</w:t>
      </w:r>
      <w:r w:rsidR="00D13EC9">
        <w:rPr>
          <w:rFonts w:ascii="仿宋_GB2312" w:eastAsia="仿宋_GB2312" w:hAnsi="仿宋_GB2312" w:cs="仿宋_GB2312" w:hint="eastAsia"/>
          <w:sz w:val="30"/>
          <w:szCs w:val="30"/>
          <w:lang w:val="zh-TW" w:eastAsia="zh-TW"/>
        </w:rPr>
        <w:t>。</w:t>
      </w:r>
    </w:p>
    <w:p w:rsidR="00081517" w:rsidRDefault="00D13EC9" w:rsidP="00E11A82">
      <w:pPr>
        <w:pStyle w:val="A9"/>
        <w:spacing w:line="360" w:lineRule="auto"/>
        <w:ind w:firstLine="600"/>
        <w:rPr>
          <w:rFonts w:ascii="黑体" w:eastAsia="黑体" w:hAnsi="黑体" w:cs="黑体"/>
          <w:sz w:val="30"/>
          <w:szCs w:val="30"/>
          <w:lang w:val="zh-TW" w:eastAsia="zh-TW"/>
        </w:rPr>
      </w:pPr>
      <w:r>
        <w:rPr>
          <w:rFonts w:ascii="黑体" w:eastAsia="黑体" w:hAnsi="黑体" w:cs="黑体"/>
          <w:sz w:val="30"/>
          <w:szCs w:val="30"/>
          <w:lang w:val="zh-TW" w:eastAsia="zh-TW"/>
        </w:rPr>
        <w:t>三、培训时间</w:t>
      </w:r>
    </w:p>
    <w:p w:rsidR="00081517" w:rsidRDefault="00AF5086" w:rsidP="00E11A82">
      <w:pPr>
        <w:pStyle w:val="A9"/>
        <w:tabs>
          <w:tab w:val="left" w:pos="3119"/>
        </w:tabs>
        <w:spacing w:line="360" w:lineRule="auto"/>
        <w:ind w:firstLine="600"/>
        <w:rPr>
          <w:rFonts w:eastAsia="PMingLiU" w:cs="仿宋_GB2312"/>
          <w:sz w:val="30"/>
          <w:szCs w:val="30"/>
          <w:lang w:eastAsia="zh-TW"/>
        </w:rPr>
      </w:pPr>
      <w:r w:rsidRPr="00AF5086">
        <w:rPr>
          <w:rFonts w:eastAsia="仿宋_GB2312" w:cs="仿宋_GB2312" w:hint="eastAsia"/>
          <w:sz w:val="30"/>
          <w:szCs w:val="30"/>
        </w:rPr>
        <w:t>本次培训分专题培训和年度培训两种类别。专题培训学习时长为</w:t>
      </w:r>
      <w:r w:rsidRPr="00AF5086">
        <w:rPr>
          <w:rFonts w:eastAsia="仿宋_GB2312" w:cs="仿宋_GB2312" w:hint="eastAsia"/>
          <w:sz w:val="30"/>
          <w:szCs w:val="30"/>
        </w:rPr>
        <w:t>3</w:t>
      </w:r>
      <w:r w:rsidRPr="00AF5086">
        <w:rPr>
          <w:rFonts w:eastAsia="仿宋_GB2312" w:cs="仿宋_GB2312" w:hint="eastAsia"/>
          <w:sz w:val="30"/>
          <w:szCs w:val="30"/>
        </w:rPr>
        <w:t>个月，年度培训学习时长为</w:t>
      </w:r>
      <w:r w:rsidRPr="00AF5086">
        <w:rPr>
          <w:rFonts w:eastAsia="仿宋_GB2312" w:cs="仿宋_GB2312" w:hint="eastAsia"/>
          <w:sz w:val="30"/>
          <w:szCs w:val="30"/>
        </w:rPr>
        <w:t>12</w:t>
      </w:r>
      <w:r w:rsidRPr="00AF5086">
        <w:rPr>
          <w:rFonts w:eastAsia="仿宋_GB2312" w:cs="仿宋_GB2312" w:hint="eastAsia"/>
          <w:sz w:val="30"/>
          <w:szCs w:val="30"/>
        </w:rPr>
        <w:t>个月，具体培训类别和开班时间由参训单位与国家教育行政学院</w:t>
      </w:r>
      <w:r w:rsidR="002F571F">
        <w:rPr>
          <w:rFonts w:eastAsia="仿宋_GB2312" w:cs="仿宋_GB2312" w:hint="eastAsia"/>
          <w:sz w:val="30"/>
          <w:szCs w:val="30"/>
        </w:rPr>
        <w:t>联系</w:t>
      </w:r>
      <w:r w:rsidRPr="00AF5086">
        <w:rPr>
          <w:rFonts w:eastAsia="仿宋_GB2312" w:cs="仿宋_GB2312" w:hint="eastAsia"/>
          <w:sz w:val="30"/>
          <w:szCs w:val="30"/>
        </w:rPr>
        <w:t>确定。</w:t>
      </w:r>
    </w:p>
    <w:p w:rsidR="00081517" w:rsidRDefault="00D13EC9" w:rsidP="00E11A82">
      <w:pPr>
        <w:pStyle w:val="A9"/>
        <w:spacing w:line="360" w:lineRule="auto"/>
        <w:ind w:firstLine="600"/>
        <w:rPr>
          <w:rFonts w:ascii="黑体" w:eastAsia="黑体" w:hAnsi="黑体" w:cs="黑体"/>
          <w:sz w:val="30"/>
          <w:szCs w:val="30"/>
          <w:lang w:val="zh-TW" w:eastAsia="zh-TW"/>
        </w:rPr>
      </w:pPr>
      <w:r>
        <w:rPr>
          <w:rFonts w:ascii="黑体" w:eastAsia="黑体" w:hAnsi="黑体" w:cs="黑体" w:hint="eastAsia"/>
          <w:sz w:val="30"/>
          <w:szCs w:val="30"/>
          <w:lang w:val="zh-TW" w:eastAsia="zh-TW"/>
        </w:rPr>
        <w:t>四、培训内容与形式</w:t>
      </w:r>
    </w:p>
    <w:p w:rsidR="00081517" w:rsidRDefault="00D13EC9" w:rsidP="00E11A82">
      <w:pPr>
        <w:pStyle w:val="A9"/>
        <w:spacing w:line="360" w:lineRule="auto"/>
        <w:ind w:firstLine="600"/>
        <w:rPr>
          <w:rFonts w:eastAsia="PMingLiU" w:cs="仿宋_GB2312"/>
          <w:sz w:val="30"/>
          <w:szCs w:val="30"/>
          <w:lang w:eastAsia="zh-TW"/>
        </w:rPr>
      </w:pPr>
      <w:r>
        <w:rPr>
          <w:rFonts w:eastAsia="仿宋_GB2312" w:cs="仿宋_GB2312" w:hint="eastAsia"/>
          <w:sz w:val="30"/>
          <w:szCs w:val="30"/>
          <w:lang w:eastAsia="zh-TW"/>
        </w:rPr>
        <w:t>本次培训依托中国教育干部网络学院培训平台组织实施，培训期间学员在中国教育干部网络学院（</w:t>
      </w:r>
      <w:r>
        <w:rPr>
          <w:rFonts w:eastAsia="仿宋_GB2312" w:cs="仿宋_GB2312" w:hint="eastAsia"/>
          <w:sz w:val="30"/>
          <w:szCs w:val="30"/>
          <w:lang w:eastAsia="zh-TW"/>
        </w:rPr>
        <w:t>www.enaea.edu.cn</w:t>
      </w:r>
      <w:r>
        <w:rPr>
          <w:rFonts w:eastAsia="仿宋_GB2312" w:cs="仿宋_GB2312" w:hint="eastAsia"/>
          <w:sz w:val="30"/>
          <w:szCs w:val="30"/>
          <w:lang w:eastAsia="zh-TW"/>
        </w:rPr>
        <w:t>）进行注册，登录后绑定学习卡卡号，即可参加培训学习。培训分课程学习、交流研讨、</w:t>
      </w:r>
      <w:r w:rsidR="002F571F">
        <w:rPr>
          <w:rFonts w:eastAsia="仿宋_GB2312" w:cs="仿宋_GB2312" w:hint="eastAsia"/>
          <w:sz w:val="30"/>
          <w:szCs w:val="30"/>
          <w:lang w:eastAsia="zh-TW"/>
        </w:rPr>
        <w:t>成果</w:t>
      </w:r>
      <w:r>
        <w:rPr>
          <w:rFonts w:eastAsia="仿宋_GB2312" w:cs="仿宋_GB2312" w:hint="eastAsia"/>
          <w:sz w:val="30"/>
          <w:szCs w:val="30"/>
          <w:lang w:eastAsia="zh-TW"/>
        </w:rPr>
        <w:t>撰写、风采展示四个环节。</w:t>
      </w:r>
    </w:p>
    <w:p w:rsidR="00081517" w:rsidRPr="002F571F" w:rsidRDefault="00D13EC9" w:rsidP="00E11A82">
      <w:pPr>
        <w:pStyle w:val="A9"/>
        <w:spacing w:line="360" w:lineRule="auto"/>
        <w:ind w:firstLine="600"/>
        <w:rPr>
          <w:rFonts w:eastAsia="PMingLiU" w:cs="仿宋_GB2312"/>
          <w:sz w:val="30"/>
          <w:szCs w:val="30"/>
          <w:lang w:eastAsia="zh-TW"/>
        </w:rPr>
      </w:pPr>
      <w:r w:rsidRPr="00F54F5E">
        <w:rPr>
          <w:rFonts w:eastAsia="仿宋_GB2312" w:cs="仿宋_GB2312" w:hint="eastAsia"/>
          <w:sz w:val="30"/>
          <w:szCs w:val="30"/>
          <w:lang w:eastAsia="zh-TW"/>
        </w:rPr>
        <w:t>1</w:t>
      </w:r>
      <w:r>
        <w:rPr>
          <w:rFonts w:eastAsia="仿宋_GB2312" w:cs="仿宋_GB2312" w:hint="eastAsia"/>
          <w:sz w:val="30"/>
          <w:szCs w:val="30"/>
          <w:lang w:eastAsia="zh-TW"/>
        </w:rPr>
        <w:t>.</w:t>
      </w:r>
      <w:r>
        <w:rPr>
          <w:rFonts w:eastAsia="仿宋_GB2312" w:cs="仿宋_GB2312" w:hint="eastAsia"/>
          <w:sz w:val="30"/>
          <w:szCs w:val="30"/>
          <w:lang w:eastAsia="zh-TW"/>
        </w:rPr>
        <w:t>课程学习</w:t>
      </w:r>
    </w:p>
    <w:p w:rsidR="00081517" w:rsidRDefault="00D13EC9" w:rsidP="00E11A82">
      <w:pPr>
        <w:pStyle w:val="A9"/>
        <w:spacing w:line="360" w:lineRule="auto"/>
        <w:ind w:firstLine="600"/>
        <w:rPr>
          <w:rFonts w:eastAsia="PMingLiU" w:cs="仿宋_GB2312"/>
          <w:sz w:val="30"/>
          <w:szCs w:val="30"/>
          <w:lang w:eastAsia="zh-TW"/>
        </w:rPr>
      </w:pPr>
      <w:r>
        <w:rPr>
          <w:rFonts w:eastAsia="仿宋_GB2312" w:cs="仿宋_GB2312" w:hint="eastAsia"/>
          <w:sz w:val="30"/>
          <w:szCs w:val="30"/>
          <w:lang w:eastAsia="zh-TW"/>
        </w:rPr>
        <w:t>围绕“了解教育政策</w:t>
      </w:r>
      <w:r>
        <w:rPr>
          <w:rFonts w:eastAsia="仿宋_GB2312" w:cs="仿宋_GB2312" w:hint="eastAsia"/>
          <w:sz w:val="30"/>
          <w:szCs w:val="30"/>
          <w:lang w:eastAsia="zh-TW"/>
        </w:rPr>
        <w:t xml:space="preserve"> </w:t>
      </w:r>
      <w:r>
        <w:rPr>
          <w:rFonts w:eastAsia="仿宋_GB2312" w:cs="仿宋_GB2312" w:hint="eastAsia"/>
          <w:sz w:val="30"/>
          <w:szCs w:val="30"/>
          <w:lang w:eastAsia="zh-TW"/>
        </w:rPr>
        <w:t>明确任务方向”“遵守职业规范</w:t>
      </w:r>
      <w:r>
        <w:rPr>
          <w:rFonts w:eastAsia="仿宋_GB2312" w:cs="仿宋_GB2312" w:hint="eastAsia"/>
          <w:sz w:val="30"/>
          <w:szCs w:val="30"/>
          <w:lang w:eastAsia="zh-TW"/>
        </w:rPr>
        <w:t xml:space="preserve"> </w:t>
      </w:r>
      <w:r>
        <w:rPr>
          <w:rFonts w:eastAsia="仿宋_GB2312" w:cs="仿宋_GB2312" w:hint="eastAsia"/>
          <w:sz w:val="30"/>
          <w:szCs w:val="30"/>
          <w:lang w:eastAsia="zh-TW"/>
        </w:rPr>
        <w:t>约束职业行为”“步入师德艺境</w:t>
      </w:r>
      <w:r>
        <w:rPr>
          <w:rFonts w:eastAsia="仿宋_GB2312" w:cs="仿宋_GB2312" w:hint="eastAsia"/>
          <w:sz w:val="30"/>
          <w:szCs w:val="30"/>
          <w:lang w:eastAsia="zh-TW"/>
        </w:rPr>
        <w:t xml:space="preserve"> </w:t>
      </w:r>
      <w:r>
        <w:rPr>
          <w:rFonts w:eastAsia="仿宋_GB2312" w:cs="仿宋_GB2312" w:hint="eastAsia"/>
          <w:sz w:val="30"/>
          <w:szCs w:val="30"/>
          <w:lang w:eastAsia="zh-TW"/>
        </w:rPr>
        <w:t>体验教师幸福”“强化教师礼仪</w:t>
      </w:r>
      <w:r>
        <w:rPr>
          <w:rFonts w:eastAsia="仿宋_GB2312" w:cs="仿宋_GB2312" w:hint="eastAsia"/>
          <w:sz w:val="30"/>
          <w:szCs w:val="30"/>
          <w:lang w:eastAsia="zh-TW"/>
        </w:rPr>
        <w:t xml:space="preserve"> </w:t>
      </w:r>
      <w:r>
        <w:rPr>
          <w:rFonts w:eastAsia="仿宋_GB2312" w:cs="仿宋_GB2312" w:hint="eastAsia"/>
          <w:sz w:val="30"/>
          <w:szCs w:val="30"/>
          <w:lang w:eastAsia="zh-TW"/>
        </w:rPr>
        <w:t>塑造美丽形象”“调适不良情绪</w:t>
      </w:r>
      <w:r>
        <w:rPr>
          <w:rFonts w:eastAsia="仿宋_GB2312" w:cs="仿宋_GB2312" w:hint="eastAsia"/>
          <w:sz w:val="30"/>
          <w:szCs w:val="30"/>
          <w:lang w:eastAsia="zh-TW"/>
        </w:rPr>
        <w:t xml:space="preserve"> </w:t>
      </w:r>
      <w:r>
        <w:rPr>
          <w:rFonts w:eastAsia="仿宋_GB2312" w:cs="仿宋_GB2312" w:hint="eastAsia"/>
          <w:sz w:val="30"/>
          <w:szCs w:val="30"/>
          <w:lang w:eastAsia="zh-TW"/>
        </w:rPr>
        <w:t>保持阳光心态”“学习师德典范</w:t>
      </w:r>
      <w:r>
        <w:rPr>
          <w:rFonts w:eastAsia="仿宋_GB2312" w:cs="仿宋_GB2312" w:hint="eastAsia"/>
          <w:sz w:val="30"/>
          <w:szCs w:val="30"/>
          <w:lang w:eastAsia="zh-TW"/>
        </w:rPr>
        <w:t xml:space="preserve"> </w:t>
      </w:r>
      <w:r>
        <w:rPr>
          <w:rFonts w:eastAsia="仿宋_GB2312" w:cs="仿宋_GB2312" w:hint="eastAsia"/>
          <w:sz w:val="30"/>
          <w:szCs w:val="30"/>
          <w:lang w:eastAsia="zh-TW"/>
        </w:rPr>
        <w:t>研讨热点问题”模块内容，针对</w:t>
      </w:r>
      <w:r w:rsidR="00554DA0">
        <w:rPr>
          <w:rFonts w:eastAsia="仿宋_GB2312" w:cs="仿宋_GB2312" w:hint="eastAsia"/>
          <w:sz w:val="30"/>
          <w:szCs w:val="30"/>
          <w:lang w:eastAsia="zh-TW"/>
        </w:rPr>
        <w:t>不同的培训对象</w:t>
      </w:r>
      <w:r>
        <w:rPr>
          <w:rFonts w:eastAsia="仿宋_GB2312" w:cs="仿宋_GB2312" w:hint="eastAsia"/>
          <w:sz w:val="30"/>
          <w:szCs w:val="30"/>
          <w:lang w:eastAsia="zh-TW"/>
        </w:rPr>
        <w:t>分别设置课表</w:t>
      </w:r>
      <w:r w:rsidR="000851A6">
        <w:rPr>
          <w:rFonts w:eastAsia="仿宋_GB2312" w:cs="仿宋_GB2312" w:hint="eastAsia"/>
          <w:sz w:val="30"/>
          <w:szCs w:val="30"/>
          <w:lang w:eastAsia="zh-TW"/>
        </w:rPr>
        <w:t>（附件）</w:t>
      </w:r>
      <w:r w:rsidR="001F3B1B">
        <w:rPr>
          <w:rFonts w:eastAsia="仿宋_GB2312" w:cs="仿宋_GB2312" w:hint="eastAsia"/>
          <w:sz w:val="30"/>
          <w:szCs w:val="30"/>
        </w:rPr>
        <w:t>，</w:t>
      </w:r>
      <w:r w:rsidR="00DE14F0">
        <w:rPr>
          <w:rFonts w:eastAsia="仿宋_GB2312" w:cs="仿宋_GB2312" w:hint="eastAsia"/>
          <w:sz w:val="30"/>
          <w:szCs w:val="30"/>
        </w:rPr>
        <w:t>年度培训增设选修</w:t>
      </w:r>
      <w:r w:rsidR="000851A6">
        <w:rPr>
          <w:rFonts w:eastAsia="仿宋_GB2312" w:cs="仿宋_GB2312" w:hint="eastAsia"/>
          <w:sz w:val="30"/>
          <w:szCs w:val="30"/>
        </w:rPr>
        <w:t>课程包</w:t>
      </w:r>
      <w:r>
        <w:rPr>
          <w:rFonts w:eastAsia="仿宋_GB2312" w:cs="仿宋_GB2312" w:hint="eastAsia"/>
          <w:sz w:val="30"/>
          <w:szCs w:val="30"/>
          <w:lang w:eastAsia="zh-TW"/>
        </w:rPr>
        <w:t>。</w:t>
      </w:r>
      <w:r w:rsidR="009A3ABC">
        <w:rPr>
          <w:rFonts w:eastAsia="仿宋_GB2312" w:cs="仿宋_GB2312" w:hint="eastAsia"/>
          <w:sz w:val="30"/>
          <w:szCs w:val="30"/>
          <w:lang w:eastAsia="zh-TW"/>
        </w:rPr>
        <w:t>专题培训</w:t>
      </w:r>
      <w:r>
        <w:rPr>
          <w:rFonts w:eastAsia="仿宋_GB2312" w:cs="仿宋_GB2312" w:hint="eastAsia"/>
          <w:sz w:val="30"/>
          <w:szCs w:val="30"/>
          <w:lang w:eastAsia="zh-TW"/>
        </w:rPr>
        <w:t>须完成</w:t>
      </w:r>
      <w:r w:rsidRPr="00F54F5E">
        <w:rPr>
          <w:rFonts w:eastAsia="仿宋_GB2312" w:cs="仿宋_GB2312" w:hint="eastAsia"/>
          <w:sz w:val="30"/>
          <w:szCs w:val="30"/>
          <w:lang w:eastAsia="zh-TW"/>
        </w:rPr>
        <w:t>32</w:t>
      </w:r>
      <w:r>
        <w:rPr>
          <w:rFonts w:eastAsia="仿宋_GB2312" w:cs="仿宋_GB2312" w:hint="eastAsia"/>
          <w:sz w:val="30"/>
          <w:szCs w:val="30"/>
          <w:lang w:eastAsia="zh-TW"/>
        </w:rPr>
        <w:t>学时（</w:t>
      </w:r>
      <w:r w:rsidRPr="00F54F5E">
        <w:rPr>
          <w:rFonts w:eastAsia="仿宋_GB2312" w:cs="仿宋_GB2312" w:hint="eastAsia"/>
          <w:sz w:val="30"/>
          <w:szCs w:val="30"/>
          <w:lang w:eastAsia="zh-TW"/>
        </w:rPr>
        <w:t>45</w:t>
      </w:r>
      <w:r>
        <w:rPr>
          <w:rFonts w:eastAsia="仿宋_GB2312" w:cs="仿宋_GB2312" w:hint="eastAsia"/>
          <w:sz w:val="30"/>
          <w:szCs w:val="30"/>
          <w:lang w:eastAsia="zh-TW"/>
        </w:rPr>
        <w:t>分钟</w:t>
      </w:r>
      <w:r>
        <w:rPr>
          <w:rFonts w:eastAsia="仿宋_GB2312" w:cs="仿宋_GB2312" w:hint="eastAsia"/>
          <w:sz w:val="30"/>
          <w:szCs w:val="30"/>
          <w:lang w:eastAsia="zh-TW"/>
        </w:rPr>
        <w:t>/</w:t>
      </w:r>
      <w:r>
        <w:rPr>
          <w:rFonts w:eastAsia="仿宋_GB2312" w:cs="仿宋_GB2312" w:hint="eastAsia"/>
          <w:sz w:val="30"/>
          <w:szCs w:val="30"/>
          <w:lang w:eastAsia="zh-TW"/>
        </w:rPr>
        <w:t>学时）</w:t>
      </w:r>
      <w:r w:rsidR="009A3ABC">
        <w:rPr>
          <w:rFonts w:eastAsia="仿宋_GB2312" w:cs="仿宋_GB2312" w:hint="eastAsia"/>
          <w:sz w:val="30"/>
          <w:szCs w:val="30"/>
          <w:lang w:eastAsia="zh-TW"/>
        </w:rPr>
        <w:t>、年度培训须完成</w:t>
      </w:r>
      <w:r w:rsidR="009A3ABC">
        <w:rPr>
          <w:rFonts w:eastAsia="仿宋_GB2312" w:cs="仿宋_GB2312" w:hint="eastAsia"/>
          <w:sz w:val="30"/>
          <w:szCs w:val="30"/>
        </w:rPr>
        <w:t>40</w:t>
      </w:r>
      <w:r w:rsidR="009A3ABC">
        <w:rPr>
          <w:rFonts w:eastAsia="仿宋_GB2312" w:cs="仿宋_GB2312" w:hint="eastAsia"/>
          <w:sz w:val="30"/>
          <w:szCs w:val="30"/>
          <w:lang w:eastAsia="zh-TW"/>
        </w:rPr>
        <w:t>学时（</w:t>
      </w:r>
      <w:r w:rsidR="009A3ABC" w:rsidRPr="00F54F5E">
        <w:rPr>
          <w:rFonts w:eastAsia="仿宋_GB2312" w:cs="仿宋_GB2312" w:hint="eastAsia"/>
          <w:sz w:val="30"/>
          <w:szCs w:val="30"/>
          <w:lang w:eastAsia="zh-TW"/>
        </w:rPr>
        <w:t>45</w:t>
      </w:r>
      <w:r w:rsidR="009A3ABC">
        <w:rPr>
          <w:rFonts w:eastAsia="仿宋_GB2312" w:cs="仿宋_GB2312" w:hint="eastAsia"/>
          <w:sz w:val="30"/>
          <w:szCs w:val="30"/>
          <w:lang w:eastAsia="zh-TW"/>
        </w:rPr>
        <w:t>分钟</w:t>
      </w:r>
      <w:r w:rsidR="009A3ABC">
        <w:rPr>
          <w:rFonts w:eastAsia="仿宋_GB2312" w:cs="仿宋_GB2312" w:hint="eastAsia"/>
          <w:sz w:val="30"/>
          <w:szCs w:val="30"/>
          <w:lang w:eastAsia="zh-TW"/>
        </w:rPr>
        <w:t>/</w:t>
      </w:r>
      <w:r w:rsidR="009A3ABC">
        <w:rPr>
          <w:rFonts w:eastAsia="仿宋_GB2312" w:cs="仿宋_GB2312" w:hint="eastAsia"/>
          <w:sz w:val="30"/>
          <w:szCs w:val="30"/>
          <w:lang w:eastAsia="zh-TW"/>
        </w:rPr>
        <w:t>学时）</w:t>
      </w:r>
      <w:r>
        <w:rPr>
          <w:rFonts w:eastAsia="仿宋_GB2312" w:cs="仿宋_GB2312" w:hint="eastAsia"/>
          <w:sz w:val="30"/>
          <w:szCs w:val="30"/>
          <w:lang w:eastAsia="zh-TW"/>
        </w:rPr>
        <w:t>的视频课程学习任务。</w:t>
      </w:r>
    </w:p>
    <w:p w:rsidR="00081517" w:rsidRPr="002F571F" w:rsidRDefault="00D13EC9" w:rsidP="00E11A82">
      <w:pPr>
        <w:pStyle w:val="A9"/>
        <w:spacing w:line="360" w:lineRule="auto"/>
        <w:ind w:firstLine="600"/>
        <w:rPr>
          <w:rFonts w:eastAsia="PMingLiU" w:cs="仿宋_GB2312"/>
          <w:sz w:val="30"/>
          <w:szCs w:val="30"/>
          <w:lang w:eastAsia="zh-TW"/>
        </w:rPr>
      </w:pPr>
      <w:r w:rsidRPr="00F54F5E">
        <w:rPr>
          <w:rFonts w:eastAsia="仿宋_GB2312" w:cs="仿宋_GB2312" w:hint="eastAsia"/>
          <w:sz w:val="30"/>
          <w:szCs w:val="30"/>
          <w:lang w:eastAsia="zh-TW"/>
        </w:rPr>
        <w:t>2</w:t>
      </w:r>
      <w:r>
        <w:rPr>
          <w:rFonts w:eastAsia="仿宋_GB2312" w:cs="仿宋_GB2312" w:hint="eastAsia"/>
          <w:sz w:val="30"/>
          <w:szCs w:val="30"/>
          <w:lang w:eastAsia="zh-TW"/>
        </w:rPr>
        <w:t>.</w:t>
      </w:r>
      <w:r>
        <w:rPr>
          <w:rFonts w:eastAsia="仿宋_GB2312" w:cs="仿宋_GB2312" w:hint="eastAsia"/>
          <w:sz w:val="30"/>
          <w:szCs w:val="30"/>
          <w:lang w:eastAsia="zh-TW"/>
        </w:rPr>
        <w:t>交流研讨</w:t>
      </w:r>
    </w:p>
    <w:p w:rsidR="00081517" w:rsidRDefault="00D13EC9" w:rsidP="00E11A82">
      <w:pPr>
        <w:pStyle w:val="A9"/>
        <w:spacing w:line="360" w:lineRule="auto"/>
        <w:ind w:firstLine="600"/>
        <w:rPr>
          <w:rFonts w:eastAsia="仿宋_GB2312" w:cs="仿宋_GB2312"/>
          <w:sz w:val="30"/>
          <w:szCs w:val="30"/>
          <w:lang w:eastAsia="zh-TW"/>
        </w:rPr>
      </w:pPr>
      <w:r>
        <w:rPr>
          <w:rFonts w:eastAsia="仿宋_GB2312" w:cs="仿宋_GB2312" w:hint="eastAsia"/>
          <w:sz w:val="30"/>
          <w:szCs w:val="30"/>
          <w:lang w:eastAsia="zh-TW"/>
        </w:rPr>
        <w:t>培训期间，学员在班级管理员的组织下，结合工作体会和培训心得进行网上集中研讨。此外，中国教育干部网络学院论坛将设立主题研讨区，学员可在论坛内与全国范围内的同行进</w:t>
      </w:r>
      <w:r>
        <w:rPr>
          <w:rFonts w:eastAsia="仿宋_GB2312" w:cs="仿宋_GB2312" w:hint="eastAsia"/>
          <w:sz w:val="30"/>
          <w:szCs w:val="30"/>
          <w:lang w:eastAsia="zh-TW"/>
        </w:rPr>
        <w:lastRenderedPageBreak/>
        <w:t>行广泛地交流与互动，分享学习成果。</w:t>
      </w:r>
      <w:r>
        <w:rPr>
          <w:rFonts w:eastAsia="仿宋_GB2312" w:cs="仿宋_GB2312" w:hint="eastAsia"/>
          <w:sz w:val="30"/>
          <w:szCs w:val="30"/>
        </w:rPr>
        <w:t>鼓励各</w:t>
      </w:r>
      <w:r>
        <w:rPr>
          <w:rFonts w:eastAsia="仿宋_GB2312" w:cs="仿宋_GB2312" w:hint="eastAsia"/>
          <w:sz w:val="30"/>
          <w:szCs w:val="30"/>
          <w:lang w:eastAsia="zh-TW"/>
        </w:rPr>
        <w:t>参训单位结合</w:t>
      </w:r>
      <w:r w:rsidR="005302AB">
        <w:rPr>
          <w:rFonts w:eastAsia="仿宋_GB2312" w:cs="仿宋_GB2312" w:hint="eastAsia"/>
          <w:sz w:val="30"/>
          <w:szCs w:val="30"/>
          <w:lang w:eastAsia="zh-TW"/>
        </w:rPr>
        <w:t>培训</w:t>
      </w:r>
      <w:r>
        <w:rPr>
          <w:rFonts w:eastAsia="仿宋_GB2312" w:cs="仿宋_GB2312" w:hint="eastAsia"/>
          <w:sz w:val="30"/>
          <w:szCs w:val="30"/>
          <w:lang w:eastAsia="zh-TW"/>
        </w:rPr>
        <w:t>内容，自主开展主题论坛、教师宣誓、演讲竞赛等丰富多彩的线下活动。</w:t>
      </w:r>
    </w:p>
    <w:p w:rsidR="00081517" w:rsidRPr="002F571F" w:rsidRDefault="00D13EC9" w:rsidP="00E11A82">
      <w:pPr>
        <w:pStyle w:val="A9"/>
        <w:spacing w:line="360" w:lineRule="auto"/>
        <w:ind w:firstLine="600"/>
        <w:rPr>
          <w:rFonts w:eastAsia="PMingLiU" w:cs="仿宋_GB2312"/>
          <w:sz w:val="30"/>
          <w:szCs w:val="30"/>
          <w:lang w:eastAsia="zh-TW"/>
        </w:rPr>
      </w:pPr>
      <w:r w:rsidRPr="00F54F5E">
        <w:rPr>
          <w:rFonts w:eastAsia="仿宋_GB2312" w:cs="仿宋_GB2312" w:hint="eastAsia"/>
          <w:sz w:val="30"/>
          <w:szCs w:val="30"/>
          <w:lang w:eastAsia="zh-TW"/>
        </w:rPr>
        <w:t>3</w:t>
      </w:r>
      <w:r>
        <w:rPr>
          <w:rFonts w:eastAsia="仿宋_GB2312" w:cs="仿宋_GB2312" w:hint="eastAsia"/>
          <w:sz w:val="30"/>
          <w:szCs w:val="30"/>
          <w:lang w:eastAsia="zh-TW"/>
        </w:rPr>
        <w:t>.</w:t>
      </w:r>
      <w:r w:rsidR="002F571F">
        <w:rPr>
          <w:rFonts w:eastAsia="仿宋_GB2312" w:cs="仿宋_GB2312" w:hint="eastAsia"/>
          <w:sz w:val="30"/>
          <w:szCs w:val="30"/>
          <w:lang w:eastAsia="zh-TW"/>
        </w:rPr>
        <w:t>成果</w:t>
      </w:r>
      <w:r>
        <w:rPr>
          <w:rFonts w:eastAsia="仿宋_GB2312" w:cs="仿宋_GB2312" w:hint="eastAsia"/>
          <w:sz w:val="30"/>
          <w:szCs w:val="30"/>
          <w:lang w:eastAsia="zh-TW"/>
        </w:rPr>
        <w:t>撰写</w:t>
      </w:r>
    </w:p>
    <w:p w:rsidR="00081517" w:rsidRDefault="00D13EC9" w:rsidP="00E11A82">
      <w:pPr>
        <w:pStyle w:val="A9"/>
        <w:spacing w:line="360" w:lineRule="auto"/>
        <w:ind w:firstLine="600"/>
        <w:rPr>
          <w:rFonts w:eastAsia="仿宋_GB2312" w:cs="仿宋_GB2312"/>
          <w:sz w:val="30"/>
          <w:szCs w:val="30"/>
          <w:lang w:eastAsia="zh-TW"/>
        </w:rPr>
      </w:pPr>
      <w:r>
        <w:rPr>
          <w:rFonts w:eastAsia="仿宋_GB2312" w:cs="仿宋_GB2312" w:hint="eastAsia"/>
          <w:sz w:val="30"/>
          <w:szCs w:val="30"/>
          <w:lang w:eastAsia="zh-TW"/>
        </w:rPr>
        <w:t>培训后期，学员结合培训目标、培训内容和工作实际，围绕深入学习贯彻</w:t>
      </w:r>
      <w:r w:rsidR="00B83E96" w:rsidRPr="00096FDD">
        <w:rPr>
          <w:rFonts w:ascii="仿宋_GB2312" w:eastAsia="仿宋_GB2312" w:hAnsi="仿宋_GB2312" w:cs="仿宋_GB2312" w:hint="eastAsia"/>
          <w:sz w:val="30"/>
          <w:szCs w:val="30"/>
          <w:lang w:val="zh-TW" w:eastAsia="zh-TW"/>
        </w:rPr>
        <w:t>习近平新时代中国特色社会主义思想</w:t>
      </w:r>
      <w:r w:rsidR="00B83E96">
        <w:rPr>
          <w:rFonts w:ascii="仿宋_GB2312" w:eastAsia="仿宋_GB2312" w:hAnsi="仿宋_GB2312" w:cs="仿宋_GB2312" w:hint="eastAsia"/>
          <w:sz w:val="30"/>
          <w:szCs w:val="30"/>
          <w:lang w:val="zh-TW"/>
        </w:rPr>
        <w:t>和</w:t>
      </w:r>
      <w:r>
        <w:rPr>
          <w:rFonts w:eastAsia="仿宋_GB2312" w:cs="仿宋_GB2312" w:hint="eastAsia"/>
          <w:sz w:val="30"/>
          <w:szCs w:val="30"/>
          <w:lang w:eastAsia="zh-TW"/>
        </w:rPr>
        <w:t>党的十九大精神，如何践行“四个引路人”和“四个相统一”要求，做新时代“四有”好老师等内容撰写一篇</w:t>
      </w:r>
      <w:r w:rsidRPr="00F54F5E">
        <w:rPr>
          <w:rFonts w:eastAsia="仿宋_GB2312" w:cs="仿宋_GB2312" w:hint="eastAsia"/>
          <w:sz w:val="30"/>
          <w:szCs w:val="30"/>
          <w:lang w:eastAsia="zh-TW"/>
        </w:rPr>
        <w:t>1000</w:t>
      </w:r>
      <w:r>
        <w:rPr>
          <w:rFonts w:eastAsia="仿宋_GB2312" w:cs="仿宋_GB2312" w:hint="eastAsia"/>
          <w:sz w:val="30"/>
          <w:szCs w:val="30"/>
          <w:lang w:eastAsia="zh-TW"/>
        </w:rPr>
        <w:t>字左右的学习心得。</w:t>
      </w:r>
    </w:p>
    <w:p w:rsidR="00081517" w:rsidRPr="002F571F" w:rsidRDefault="00D13EC9" w:rsidP="00E11A82">
      <w:pPr>
        <w:pStyle w:val="A9"/>
        <w:spacing w:line="360" w:lineRule="auto"/>
        <w:ind w:firstLine="600"/>
        <w:rPr>
          <w:rFonts w:eastAsia="PMingLiU" w:cs="仿宋_GB2312"/>
          <w:sz w:val="30"/>
          <w:szCs w:val="30"/>
          <w:lang w:eastAsia="zh-TW"/>
        </w:rPr>
      </w:pPr>
      <w:r w:rsidRPr="00F54F5E">
        <w:rPr>
          <w:rFonts w:eastAsia="仿宋_GB2312" w:cs="仿宋_GB2312" w:hint="eastAsia"/>
          <w:sz w:val="30"/>
          <w:szCs w:val="30"/>
          <w:lang w:eastAsia="zh-TW"/>
        </w:rPr>
        <w:t>4</w:t>
      </w:r>
      <w:r>
        <w:rPr>
          <w:rFonts w:eastAsia="仿宋_GB2312" w:cs="仿宋_GB2312" w:hint="eastAsia"/>
          <w:sz w:val="30"/>
          <w:szCs w:val="30"/>
          <w:lang w:eastAsia="zh-TW"/>
        </w:rPr>
        <w:t>.</w:t>
      </w:r>
      <w:r>
        <w:rPr>
          <w:rFonts w:eastAsia="仿宋_GB2312" w:cs="仿宋_GB2312" w:hint="eastAsia"/>
          <w:sz w:val="30"/>
          <w:szCs w:val="30"/>
          <w:lang w:eastAsia="zh-TW"/>
        </w:rPr>
        <w:t>风采展示</w:t>
      </w:r>
    </w:p>
    <w:p w:rsidR="00081517" w:rsidRPr="002F571F" w:rsidRDefault="00D13EC9" w:rsidP="00E11A82">
      <w:pPr>
        <w:pStyle w:val="A9"/>
        <w:spacing w:line="360" w:lineRule="auto"/>
        <w:ind w:firstLine="600"/>
        <w:rPr>
          <w:rFonts w:eastAsia="PMingLiU" w:cs="仿宋_GB2312"/>
          <w:sz w:val="30"/>
          <w:szCs w:val="30"/>
          <w:lang w:eastAsia="zh-TW"/>
        </w:rPr>
      </w:pPr>
      <w:r>
        <w:rPr>
          <w:rFonts w:eastAsia="仿宋_GB2312" w:cs="仿宋_GB2312" w:hint="eastAsia"/>
          <w:sz w:val="30"/>
          <w:szCs w:val="30"/>
          <w:lang w:eastAsia="zh-TW"/>
        </w:rPr>
        <w:t>培训</w:t>
      </w:r>
      <w:r w:rsidR="00DB347C">
        <w:rPr>
          <w:rFonts w:eastAsia="仿宋_GB2312" w:cs="仿宋_GB2312" w:hint="eastAsia"/>
          <w:sz w:val="30"/>
          <w:szCs w:val="30"/>
          <w:lang w:eastAsia="zh-TW"/>
        </w:rPr>
        <w:t>后期</w:t>
      </w:r>
      <w:r>
        <w:rPr>
          <w:rFonts w:eastAsia="仿宋_GB2312" w:cs="仿宋_GB2312" w:hint="eastAsia"/>
          <w:sz w:val="30"/>
          <w:szCs w:val="30"/>
          <w:lang w:eastAsia="zh-TW"/>
        </w:rPr>
        <w:t>，各</w:t>
      </w:r>
      <w:r w:rsidR="00AA2123">
        <w:rPr>
          <w:rFonts w:eastAsia="仿宋_GB2312" w:cs="仿宋_GB2312" w:hint="eastAsia"/>
          <w:sz w:val="30"/>
          <w:szCs w:val="30"/>
          <w:lang w:eastAsia="zh-TW"/>
        </w:rPr>
        <w:t>参训单位</w:t>
      </w:r>
      <w:r w:rsidR="002F571F">
        <w:rPr>
          <w:rFonts w:eastAsia="仿宋_GB2312" w:cs="仿宋_GB2312" w:hint="eastAsia"/>
          <w:sz w:val="30"/>
          <w:szCs w:val="30"/>
          <w:lang w:eastAsia="zh-TW"/>
        </w:rPr>
        <w:t>可</w:t>
      </w:r>
      <w:r>
        <w:rPr>
          <w:rFonts w:eastAsia="仿宋_GB2312" w:cs="仿宋_GB2312" w:hint="eastAsia"/>
          <w:sz w:val="30"/>
          <w:szCs w:val="30"/>
          <w:lang w:eastAsia="zh-TW"/>
        </w:rPr>
        <w:t>自主推</w:t>
      </w:r>
      <w:r w:rsidR="002F571F">
        <w:rPr>
          <w:rFonts w:eastAsia="仿宋_GB2312" w:cs="仿宋_GB2312" w:hint="eastAsia"/>
          <w:sz w:val="30"/>
          <w:szCs w:val="30"/>
          <w:lang w:eastAsia="zh-TW"/>
        </w:rPr>
        <w:t>选参训</w:t>
      </w:r>
      <w:r>
        <w:rPr>
          <w:rFonts w:eastAsia="仿宋_GB2312" w:cs="仿宋_GB2312" w:hint="eastAsia"/>
          <w:sz w:val="30"/>
          <w:szCs w:val="30"/>
          <w:lang w:eastAsia="zh-TW"/>
        </w:rPr>
        <w:t>学员的教书育人先进事迹或优秀工作案例至中国教育干部网络学院进行宣传展示。</w:t>
      </w:r>
    </w:p>
    <w:p w:rsidR="00081517" w:rsidRDefault="00D13EC9" w:rsidP="00E11A82">
      <w:pPr>
        <w:pStyle w:val="A9"/>
        <w:spacing w:line="360" w:lineRule="auto"/>
        <w:ind w:firstLine="600"/>
        <w:rPr>
          <w:rFonts w:eastAsia="仿宋_GB2312" w:cs="仿宋_GB2312"/>
          <w:sz w:val="30"/>
          <w:szCs w:val="30"/>
          <w:lang w:eastAsia="zh-TW"/>
        </w:rPr>
      </w:pPr>
      <w:r>
        <w:rPr>
          <w:rFonts w:eastAsia="仿宋_GB2312" w:cs="仿宋_GB2312" w:hint="eastAsia"/>
          <w:sz w:val="30"/>
          <w:szCs w:val="30"/>
          <w:lang w:eastAsia="zh-TW"/>
        </w:rPr>
        <w:t>培训结束后，完成培训各环节考核要求的学员可以在线打印学时证明。</w:t>
      </w:r>
      <w:r w:rsidRPr="00092CA4">
        <w:rPr>
          <w:rFonts w:eastAsia="仿宋_GB2312" w:cs="仿宋_GB2312" w:hint="eastAsia"/>
          <w:sz w:val="30"/>
          <w:szCs w:val="30"/>
          <w:lang w:eastAsia="zh-TW"/>
        </w:rPr>
        <w:t>参训单位可将</w:t>
      </w:r>
      <w:r w:rsidRPr="00092CA4">
        <w:rPr>
          <w:rFonts w:eastAsia="仿宋_GB2312" w:cs="仿宋_GB2312" w:hint="eastAsia"/>
          <w:sz w:val="30"/>
          <w:szCs w:val="30"/>
        </w:rPr>
        <w:t>学员的学习时长</w:t>
      </w:r>
      <w:r w:rsidRPr="00092CA4">
        <w:rPr>
          <w:rFonts w:eastAsia="仿宋_GB2312" w:cs="仿宋_GB2312" w:hint="eastAsia"/>
          <w:sz w:val="30"/>
          <w:szCs w:val="30"/>
          <w:lang w:eastAsia="zh-TW"/>
        </w:rPr>
        <w:t>计入继续教育培训学时。</w:t>
      </w:r>
    </w:p>
    <w:p w:rsidR="00081517" w:rsidRDefault="00D13EC9" w:rsidP="00E11A82">
      <w:pPr>
        <w:pStyle w:val="A9"/>
        <w:tabs>
          <w:tab w:val="left" w:pos="3119"/>
        </w:tabs>
        <w:spacing w:line="360" w:lineRule="auto"/>
        <w:ind w:firstLine="600"/>
        <w:rPr>
          <w:rFonts w:ascii="黑体" w:eastAsia="PMingLiU" w:hAnsi="黑体" w:cs="黑体"/>
          <w:sz w:val="30"/>
          <w:szCs w:val="30"/>
          <w:lang w:val="zh-TW" w:eastAsia="zh-TW"/>
        </w:rPr>
      </w:pPr>
      <w:r>
        <w:rPr>
          <w:rFonts w:ascii="黑体" w:eastAsia="黑体" w:hAnsi="黑体" w:cs="黑体" w:hint="eastAsia"/>
          <w:sz w:val="30"/>
          <w:szCs w:val="30"/>
          <w:lang w:val="zh-TW" w:eastAsia="zh-TW"/>
        </w:rPr>
        <w:t>五</w:t>
      </w:r>
      <w:r>
        <w:rPr>
          <w:rFonts w:ascii="黑体" w:eastAsia="黑体" w:hAnsi="黑体" w:cs="黑体"/>
          <w:sz w:val="30"/>
          <w:szCs w:val="30"/>
          <w:lang w:val="zh-TW" w:eastAsia="zh-TW"/>
        </w:rPr>
        <w:t>、</w:t>
      </w:r>
      <w:r>
        <w:rPr>
          <w:rFonts w:ascii="黑体" w:eastAsia="黑体" w:hAnsi="黑体" w:cs="黑体" w:hint="eastAsia"/>
          <w:sz w:val="30"/>
          <w:szCs w:val="30"/>
          <w:lang w:val="zh-TW"/>
        </w:rPr>
        <w:t>培训费用</w:t>
      </w:r>
    </w:p>
    <w:p w:rsidR="00081517" w:rsidRDefault="00C7721B" w:rsidP="00E11A82">
      <w:pPr>
        <w:pStyle w:val="A9"/>
        <w:tabs>
          <w:tab w:val="left" w:pos="3119"/>
        </w:tabs>
        <w:spacing w:line="360" w:lineRule="auto"/>
        <w:ind w:firstLine="600"/>
        <w:rPr>
          <w:rFonts w:eastAsia="PMingLiU" w:cs="仿宋_GB2312"/>
          <w:sz w:val="30"/>
          <w:szCs w:val="30"/>
          <w:lang w:val="zh-TW" w:eastAsia="zh-TW"/>
        </w:rPr>
      </w:pPr>
      <w:r w:rsidRPr="00C7721B">
        <w:rPr>
          <w:rFonts w:eastAsia="仿宋_GB2312" w:cs="仿宋_GB2312" w:hint="eastAsia"/>
          <w:sz w:val="30"/>
          <w:szCs w:val="30"/>
          <w:lang w:val="zh-TW" w:eastAsia="zh-TW"/>
        </w:rPr>
        <w:t>专题培训费</w:t>
      </w:r>
      <w:r w:rsidRPr="00C7721B">
        <w:rPr>
          <w:rFonts w:eastAsia="仿宋_GB2312" w:cs="仿宋_GB2312" w:hint="eastAsia"/>
          <w:sz w:val="30"/>
          <w:szCs w:val="30"/>
          <w:lang w:val="zh-TW" w:eastAsia="zh-TW"/>
        </w:rPr>
        <w:t>200</w:t>
      </w:r>
      <w:r w:rsidRPr="00C7721B">
        <w:rPr>
          <w:rFonts w:eastAsia="仿宋_GB2312" w:cs="仿宋_GB2312" w:hint="eastAsia"/>
          <w:sz w:val="30"/>
          <w:szCs w:val="30"/>
          <w:lang w:val="zh-TW" w:eastAsia="zh-TW"/>
        </w:rPr>
        <w:t>元</w:t>
      </w:r>
      <w:r w:rsidRPr="00C7721B">
        <w:rPr>
          <w:rFonts w:eastAsia="仿宋_GB2312" w:cs="仿宋_GB2312" w:hint="eastAsia"/>
          <w:sz w:val="30"/>
          <w:szCs w:val="30"/>
          <w:lang w:val="zh-TW" w:eastAsia="zh-TW"/>
        </w:rPr>
        <w:t>/</w:t>
      </w:r>
      <w:r w:rsidRPr="00C7721B">
        <w:rPr>
          <w:rFonts w:eastAsia="仿宋_GB2312" w:cs="仿宋_GB2312" w:hint="eastAsia"/>
          <w:sz w:val="30"/>
          <w:szCs w:val="30"/>
          <w:lang w:val="zh-TW" w:eastAsia="zh-TW"/>
        </w:rPr>
        <w:t>人，年度培训费</w:t>
      </w:r>
      <w:r w:rsidRPr="00C7721B">
        <w:rPr>
          <w:rFonts w:eastAsia="仿宋_GB2312" w:cs="仿宋_GB2312" w:hint="eastAsia"/>
          <w:sz w:val="30"/>
          <w:szCs w:val="30"/>
          <w:lang w:val="zh-TW" w:eastAsia="zh-TW"/>
        </w:rPr>
        <w:t>300</w:t>
      </w:r>
      <w:r w:rsidRPr="00C7721B">
        <w:rPr>
          <w:rFonts w:eastAsia="仿宋_GB2312" w:cs="仿宋_GB2312" w:hint="eastAsia"/>
          <w:sz w:val="30"/>
          <w:szCs w:val="30"/>
          <w:lang w:val="zh-TW" w:eastAsia="zh-TW"/>
        </w:rPr>
        <w:t>元</w:t>
      </w:r>
      <w:r w:rsidRPr="00C7721B">
        <w:rPr>
          <w:rFonts w:eastAsia="仿宋_GB2312" w:cs="仿宋_GB2312" w:hint="eastAsia"/>
          <w:sz w:val="30"/>
          <w:szCs w:val="30"/>
          <w:lang w:val="zh-TW" w:eastAsia="zh-TW"/>
        </w:rPr>
        <w:t>/</w:t>
      </w:r>
      <w:r w:rsidRPr="00C7721B">
        <w:rPr>
          <w:rFonts w:eastAsia="仿宋_GB2312" w:cs="仿宋_GB2312" w:hint="eastAsia"/>
          <w:sz w:val="30"/>
          <w:szCs w:val="30"/>
          <w:lang w:val="zh-TW" w:eastAsia="zh-TW"/>
        </w:rPr>
        <w:t>人</w:t>
      </w:r>
      <w:r w:rsidR="00D13EC9">
        <w:rPr>
          <w:rFonts w:eastAsia="仿宋_GB2312" w:cs="仿宋_GB2312" w:hint="eastAsia"/>
          <w:sz w:val="30"/>
          <w:szCs w:val="30"/>
          <w:lang w:val="zh-TW" w:eastAsia="zh-TW"/>
        </w:rPr>
        <w:t>。培训费包含课程开发、组织管理、教学服务、平台使用、带宽支持等</w:t>
      </w:r>
      <w:r w:rsidR="00345813">
        <w:rPr>
          <w:rFonts w:eastAsia="仿宋_GB2312" w:cs="仿宋_GB2312" w:hint="eastAsia"/>
          <w:sz w:val="30"/>
          <w:szCs w:val="30"/>
          <w:lang w:val="zh-TW" w:eastAsia="zh-TW"/>
        </w:rPr>
        <w:t>费用</w:t>
      </w:r>
      <w:r w:rsidR="00D13EC9">
        <w:rPr>
          <w:rFonts w:eastAsia="仿宋_GB2312" w:cs="仿宋_GB2312" w:hint="eastAsia"/>
          <w:sz w:val="30"/>
          <w:szCs w:val="30"/>
          <w:lang w:val="zh-TW" w:eastAsia="zh-TW"/>
        </w:rPr>
        <w:t>，</w:t>
      </w:r>
      <w:r w:rsidR="00D13EC9">
        <w:rPr>
          <w:rFonts w:eastAsia="仿宋_GB2312" w:cs="仿宋_GB2312" w:hint="eastAsia"/>
          <w:sz w:val="30"/>
          <w:szCs w:val="30"/>
          <w:lang w:eastAsia="zh-TW"/>
        </w:rPr>
        <w:t>参训单位</w:t>
      </w:r>
      <w:r w:rsidR="00D13EC9">
        <w:rPr>
          <w:rFonts w:eastAsia="仿宋_GB2312" w:cs="仿宋_GB2312" w:hint="eastAsia"/>
          <w:sz w:val="30"/>
          <w:szCs w:val="30"/>
          <w:lang w:val="zh-TW" w:eastAsia="zh-TW"/>
        </w:rPr>
        <w:t>按下列账号支付：</w:t>
      </w:r>
    </w:p>
    <w:p w:rsidR="00081517" w:rsidRDefault="00D13EC9" w:rsidP="00E11A82">
      <w:pPr>
        <w:pStyle w:val="A9"/>
        <w:tabs>
          <w:tab w:val="left" w:pos="3119"/>
        </w:tabs>
        <w:spacing w:line="360" w:lineRule="auto"/>
        <w:ind w:firstLine="600"/>
        <w:rPr>
          <w:rFonts w:eastAsia="仿宋_GB2312" w:cs="仿宋_GB2312"/>
          <w:sz w:val="30"/>
          <w:szCs w:val="30"/>
          <w:lang w:val="zh-TW" w:eastAsia="zh-TW"/>
        </w:rPr>
      </w:pPr>
      <w:r>
        <w:rPr>
          <w:rFonts w:eastAsia="仿宋_GB2312" w:cs="仿宋_GB2312" w:hint="eastAsia"/>
          <w:sz w:val="30"/>
          <w:szCs w:val="30"/>
          <w:lang w:val="zh-TW" w:eastAsia="zh-TW"/>
        </w:rPr>
        <w:t>收款单位：国家教育行政学院</w:t>
      </w:r>
    </w:p>
    <w:p w:rsidR="00081517" w:rsidRDefault="00D13EC9" w:rsidP="00E11A82">
      <w:pPr>
        <w:pStyle w:val="A9"/>
        <w:tabs>
          <w:tab w:val="left" w:pos="3119"/>
        </w:tabs>
        <w:spacing w:line="360" w:lineRule="auto"/>
        <w:ind w:firstLine="600"/>
        <w:rPr>
          <w:rFonts w:eastAsia="仿宋_GB2312" w:cs="仿宋_GB2312"/>
          <w:sz w:val="30"/>
          <w:szCs w:val="30"/>
          <w:lang w:val="zh-TW" w:eastAsia="zh-TW"/>
        </w:rPr>
      </w:pPr>
      <w:r>
        <w:rPr>
          <w:rFonts w:eastAsia="仿宋_GB2312" w:cs="仿宋_GB2312" w:hint="eastAsia"/>
          <w:sz w:val="30"/>
          <w:szCs w:val="30"/>
          <w:lang w:val="zh-TW" w:eastAsia="zh-TW"/>
        </w:rPr>
        <w:t>开户银行：工行北京体育场支行</w:t>
      </w:r>
    </w:p>
    <w:p w:rsidR="00081517" w:rsidRDefault="00D13EC9" w:rsidP="00E11A82">
      <w:pPr>
        <w:pStyle w:val="A9"/>
        <w:tabs>
          <w:tab w:val="left" w:pos="3119"/>
        </w:tabs>
        <w:spacing w:line="360" w:lineRule="auto"/>
        <w:ind w:firstLine="600"/>
        <w:rPr>
          <w:rFonts w:eastAsia="仿宋_GB2312" w:cs="仿宋_GB2312"/>
          <w:sz w:val="30"/>
          <w:szCs w:val="30"/>
          <w:lang w:val="zh-TW" w:eastAsia="zh-TW"/>
        </w:rPr>
      </w:pPr>
      <w:r>
        <w:rPr>
          <w:rFonts w:eastAsia="仿宋_GB2312" w:cs="仿宋_GB2312" w:hint="eastAsia"/>
          <w:sz w:val="30"/>
          <w:szCs w:val="30"/>
          <w:lang w:val="zh-TW" w:eastAsia="zh-TW"/>
        </w:rPr>
        <w:t>账</w:t>
      </w:r>
      <w:r>
        <w:rPr>
          <w:rFonts w:eastAsia="仿宋_GB2312" w:cs="仿宋_GB2312" w:hint="eastAsia"/>
          <w:sz w:val="30"/>
          <w:szCs w:val="30"/>
          <w:lang w:val="zh-TW" w:eastAsia="zh-TW"/>
        </w:rPr>
        <w:t xml:space="preserve">    </w:t>
      </w:r>
      <w:r>
        <w:rPr>
          <w:rFonts w:eastAsia="PMingLiU" w:cs="仿宋_GB2312"/>
          <w:sz w:val="30"/>
          <w:szCs w:val="30"/>
          <w:lang w:val="zh-TW" w:eastAsia="zh-TW"/>
        </w:rPr>
        <w:t xml:space="preserve">    </w:t>
      </w:r>
      <w:r>
        <w:rPr>
          <w:rFonts w:eastAsia="仿宋_GB2312" w:cs="仿宋_GB2312" w:hint="eastAsia"/>
          <w:sz w:val="30"/>
          <w:szCs w:val="30"/>
          <w:lang w:val="zh-TW" w:eastAsia="zh-TW"/>
        </w:rPr>
        <w:t>号：</w:t>
      </w:r>
      <w:r w:rsidRPr="00F54F5E">
        <w:rPr>
          <w:rFonts w:eastAsia="仿宋_GB2312" w:cs="仿宋_GB2312" w:hint="eastAsia"/>
          <w:sz w:val="30"/>
          <w:szCs w:val="30"/>
          <w:lang w:val="zh-TW" w:eastAsia="zh-TW"/>
        </w:rPr>
        <w:t>0200053009008801215</w:t>
      </w:r>
    </w:p>
    <w:p w:rsidR="00081517" w:rsidRDefault="00D13EC9" w:rsidP="00E11A82">
      <w:pPr>
        <w:pStyle w:val="A9"/>
        <w:tabs>
          <w:tab w:val="left" w:pos="3119"/>
        </w:tabs>
        <w:spacing w:line="360" w:lineRule="auto"/>
        <w:ind w:firstLine="600"/>
        <w:rPr>
          <w:rFonts w:eastAsia="仿宋_GB2312" w:cs="仿宋_GB2312"/>
          <w:sz w:val="30"/>
          <w:szCs w:val="30"/>
          <w:lang w:val="zh-TW" w:eastAsia="zh-TW"/>
        </w:rPr>
      </w:pPr>
      <w:r>
        <w:rPr>
          <w:rFonts w:eastAsia="仿宋_GB2312" w:cs="仿宋_GB2312" w:hint="eastAsia"/>
          <w:sz w:val="30"/>
          <w:szCs w:val="30"/>
          <w:lang w:val="zh-TW" w:eastAsia="zh-TW"/>
        </w:rPr>
        <w:t>联</w:t>
      </w:r>
      <w:r>
        <w:rPr>
          <w:rFonts w:eastAsia="仿宋_GB2312" w:cs="仿宋_GB2312" w:hint="eastAsia"/>
          <w:sz w:val="30"/>
          <w:szCs w:val="30"/>
          <w:lang w:val="zh-TW" w:eastAsia="zh-TW"/>
        </w:rPr>
        <w:t xml:space="preserve"> </w:t>
      </w:r>
      <w:r>
        <w:rPr>
          <w:rFonts w:eastAsia="PMingLiU" w:cs="仿宋_GB2312"/>
          <w:sz w:val="30"/>
          <w:szCs w:val="30"/>
          <w:lang w:val="zh-TW" w:eastAsia="zh-TW"/>
        </w:rPr>
        <w:t xml:space="preserve"> </w:t>
      </w:r>
      <w:r>
        <w:rPr>
          <w:rFonts w:eastAsia="仿宋_GB2312" w:cs="仿宋_GB2312" w:hint="eastAsia"/>
          <w:sz w:val="30"/>
          <w:szCs w:val="30"/>
          <w:lang w:val="zh-TW" w:eastAsia="zh-TW"/>
        </w:rPr>
        <w:t>行</w:t>
      </w:r>
      <w:r>
        <w:rPr>
          <w:rFonts w:eastAsia="仿宋_GB2312" w:cs="仿宋_GB2312" w:hint="eastAsia"/>
          <w:sz w:val="30"/>
          <w:szCs w:val="30"/>
          <w:lang w:val="zh-TW"/>
        </w:rPr>
        <w:t xml:space="preserve"> </w:t>
      </w:r>
      <w:r>
        <w:rPr>
          <w:rFonts w:eastAsia="仿宋_GB2312" w:cs="仿宋_GB2312" w:hint="eastAsia"/>
          <w:sz w:val="30"/>
          <w:szCs w:val="30"/>
          <w:lang w:val="zh-TW" w:eastAsia="zh-TW"/>
        </w:rPr>
        <w:t xml:space="preserve"> </w:t>
      </w:r>
      <w:r>
        <w:rPr>
          <w:rFonts w:eastAsia="仿宋_GB2312" w:cs="仿宋_GB2312" w:hint="eastAsia"/>
          <w:sz w:val="30"/>
          <w:szCs w:val="30"/>
          <w:lang w:val="zh-TW" w:eastAsia="zh-TW"/>
        </w:rPr>
        <w:t>号：</w:t>
      </w:r>
      <w:r w:rsidRPr="00F54F5E">
        <w:rPr>
          <w:rFonts w:eastAsia="仿宋_GB2312" w:cs="仿宋_GB2312" w:hint="eastAsia"/>
          <w:sz w:val="30"/>
          <w:szCs w:val="30"/>
          <w:lang w:val="zh-TW" w:eastAsia="zh-TW"/>
        </w:rPr>
        <w:t>102100005307</w:t>
      </w:r>
    </w:p>
    <w:p w:rsidR="003223E7" w:rsidRDefault="003223E7" w:rsidP="00E11A82">
      <w:pPr>
        <w:pStyle w:val="A9"/>
        <w:tabs>
          <w:tab w:val="left" w:pos="3119"/>
        </w:tabs>
        <w:spacing w:line="360" w:lineRule="auto"/>
        <w:ind w:firstLine="600"/>
        <w:rPr>
          <w:rFonts w:ascii="黑体" w:eastAsia="黑体" w:hAnsi="黑体" w:cs="黑体"/>
          <w:sz w:val="30"/>
          <w:szCs w:val="30"/>
          <w:lang w:val="zh-TW"/>
        </w:rPr>
      </w:pPr>
    </w:p>
    <w:p w:rsidR="00081517" w:rsidRDefault="00D13EC9" w:rsidP="00E11A82">
      <w:pPr>
        <w:pStyle w:val="A9"/>
        <w:tabs>
          <w:tab w:val="left" w:pos="3119"/>
        </w:tabs>
        <w:spacing w:line="360" w:lineRule="auto"/>
        <w:ind w:firstLine="600"/>
        <w:rPr>
          <w:rFonts w:ascii="黑体" w:eastAsia="黑体" w:hAnsi="黑体" w:cs="黑体"/>
          <w:sz w:val="30"/>
          <w:szCs w:val="30"/>
          <w:lang w:val="zh-TW" w:eastAsia="zh-TW"/>
        </w:rPr>
      </w:pPr>
      <w:r>
        <w:rPr>
          <w:rFonts w:ascii="黑体" w:eastAsia="黑体" w:hAnsi="黑体" w:cs="黑体" w:hint="eastAsia"/>
          <w:sz w:val="30"/>
          <w:szCs w:val="30"/>
          <w:lang w:val="zh-TW"/>
        </w:rPr>
        <w:lastRenderedPageBreak/>
        <w:t>六</w:t>
      </w:r>
      <w:r>
        <w:rPr>
          <w:rFonts w:ascii="黑体" w:eastAsia="黑体" w:hAnsi="黑体" w:cs="黑体" w:hint="eastAsia"/>
          <w:sz w:val="30"/>
          <w:szCs w:val="30"/>
          <w:lang w:val="zh-TW" w:eastAsia="zh-TW"/>
        </w:rPr>
        <w:t>、报名事宜</w:t>
      </w:r>
    </w:p>
    <w:p w:rsidR="00081517" w:rsidRDefault="00D13EC9" w:rsidP="00E11A82">
      <w:pPr>
        <w:pStyle w:val="A9"/>
        <w:tabs>
          <w:tab w:val="left" w:pos="3119"/>
        </w:tabs>
        <w:spacing w:line="360" w:lineRule="auto"/>
        <w:ind w:firstLine="600"/>
        <w:rPr>
          <w:rFonts w:eastAsia="仿宋_GB2312" w:cs="仿宋_GB2312"/>
          <w:sz w:val="30"/>
          <w:szCs w:val="30"/>
          <w:lang w:val="zh-TW" w:eastAsia="zh-TW"/>
        </w:rPr>
      </w:pPr>
      <w:r>
        <w:rPr>
          <w:rFonts w:eastAsia="仿宋_GB2312" w:cs="仿宋_GB2312" w:hint="eastAsia"/>
          <w:sz w:val="30"/>
          <w:szCs w:val="30"/>
          <w:lang w:val="zh-TW" w:eastAsia="zh-TW"/>
        </w:rPr>
        <w:t>各省（区、市）</w:t>
      </w:r>
      <w:r w:rsidR="00DC0001" w:rsidRPr="00DC0001">
        <w:rPr>
          <w:rFonts w:eastAsia="仿宋_GB2312" w:cs="仿宋_GB2312" w:hint="eastAsia"/>
          <w:sz w:val="30"/>
          <w:szCs w:val="30"/>
          <w:lang w:val="zh-TW" w:eastAsia="zh-TW"/>
        </w:rPr>
        <w:t>党委教育工作部门、教育行政部门</w:t>
      </w:r>
      <w:r>
        <w:rPr>
          <w:rFonts w:eastAsia="仿宋_GB2312" w:cs="仿宋_GB2312" w:hint="eastAsia"/>
          <w:sz w:val="30"/>
          <w:szCs w:val="30"/>
          <w:lang w:val="zh-TW" w:eastAsia="zh-TW"/>
        </w:rPr>
        <w:t>可统筹安排，</w:t>
      </w:r>
      <w:r w:rsidR="00C7721B" w:rsidRPr="00C7721B">
        <w:rPr>
          <w:rFonts w:eastAsia="仿宋_GB2312" w:cs="仿宋_GB2312" w:hint="eastAsia"/>
          <w:sz w:val="30"/>
          <w:szCs w:val="30"/>
          <w:lang w:val="zh-TW" w:eastAsia="zh-TW"/>
        </w:rPr>
        <w:t>以</w:t>
      </w:r>
      <w:r w:rsidR="00C7721B">
        <w:rPr>
          <w:rFonts w:eastAsia="仿宋_GB2312" w:cs="仿宋_GB2312" w:hint="eastAsia"/>
          <w:sz w:val="30"/>
          <w:szCs w:val="30"/>
          <w:lang w:val="zh-TW" w:eastAsia="zh-TW"/>
        </w:rPr>
        <w:t>学</w:t>
      </w:r>
      <w:r w:rsidR="00C7721B" w:rsidRPr="00C7721B">
        <w:rPr>
          <w:rFonts w:eastAsia="仿宋_GB2312" w:cs="仿宋_GB2312" w:hint="eastAsia"/>
          <w:sz w:val="30"/>
          <w:szCs w:val="30"/>
          <w:lang w:val="zh-TW" w:eastAsia="zh-TW"/>
        </w:rPr>
        <w:t>校为单位组织参加培训；各</w:t>
      </w:r>
      <w:r w:rsidR="00DC0001">
        <w:rPr>
          <w:rFonts w:eastAsia="仿宋_GB2312" w:cs="仿宋_GB2312" w:hint="eastAsia"/>
          <w:sz w:val="30"/>
          <w:szCs w:val="30"/>
          <w:lang w:val="zh-TW" w:eastAsia="zh-TW"/>
        </w:rPr>
        <w:t>高</w:t>
      </w:r>
      <w:r w:rsidR="00C7721B" w:rsidRPr="00C7721B">
        <w:rPr>
          <w:rFonts w:eastAsia="仿宋_GB2312" w:cs="仿宋_GB2312" w:hint="eastAsia"/>
          <w:sz w:val="30"/>
          <w:szCs w:val="30"/>
          <w:lang w:val="zh-TW" w:eastAsia="zh-TW"/>
        </w:rPr>
        <w:t>校也可自主报名</w:t>
      </w:r>
      <w:r>
        <w:rPr>
          <w:rFonts w:eastAsia="仿宋_GB2312" w:cs="仿宋_GB2312" w:hint="eastAsia"/>
          <w:sz w:val="30"/>
          <w:szCs w:val="30"/>
          <w:lang w:val="zh-TW" w:eastAsia="zh-TW"/>
        </w:rPr>
        <w:t>。培训以班级为单位开展</w:t>
      </w:r>
      <w:r>
        <w:rPr>
          <w:rFonts w:eastAsia="仿宋_GB2312" w:cs="仿宋_GB2312" w:hint="eastAsia"/>
          <w:sz w:val="30"/>
          <w:szCs w:val="30"/>
        </w:rPr>
        <w:t>教学</w:t>
      </w:r>
      <w:r>
        <w:rPr>
          <w:rFonts w:eastAsia="仿宋_GB2312" w:cs="仿宋_GB2312" w:hint="eastAsia"/>
          <w:sz w:val="30"/>
          <w:szCs w:val="30"/>
          <w:lang w:val="zh-TW" w:eastAsia="zh-TW"/>
        </w:rPr>
        <w:t>活动，每班原则上</w:t>
      </w:r>
      <w:r w:rsidRPr="00F54F5E">
        <w:rPr>
          <w:rFonts w:eastAsia="仿宋_GB2312" w:cs="仿宋_GB2312" w:hint="eastAsia"/>
          <w:sz w:val="30"/>
          <w:szCs w:val="30"/>
          <w:lang w:val="zh-TW" w:eastAsia="zh-TW"/>
        </w:rPr>
        <w:t>30</w:t>
      </w:r>
      <w:r>
        <w:rPr>
          <w:rFonts w:eastAsia="仿宋_GB2312" w:cs="仿宋_GB2312" w:hint="eastAsia"/>
          <w:sz w:val="30"/>
          <w:szCs w:val="30"/>
        </w:rPr>
        <w:t>-</w:t>
      </w:r>
      <w:r w:rsidRPr="00F54F5E">
        <w:rPr>
          <w:rFonts w:eastAsia="仿宋_GB2312" w:cs="仿宋_GB2312" w:hint="eastAsia"/>
          <w:sz w:val="30"/>
          <w:szCs w:val="30"/>
        </w:rPr>
        <w:t>50</w:t>
      </w:r>
      <w:r>
        <w:rPr>
          <w:rFonts w:eastAsia="仿宋_GB2312" w:cs="仿宋_GB2312" w:hint="eastAsia"/>
          <w:sz w:val="30"/>
          <w:szCs w:val="30"/>
          <w:lang w:val="zh-TW" w:eastAsia="zh-TW"/>
        </w:rPr>
        <w:t>人</w:t>
      </w:r>
      <w:r>
        <w:rPr>
          <w:rFonts w:eastAsia="仿宋_GB2312" w:cs="仿宋_GB2312" w:hint="eastAsia"/>
          <w:sz w:val="30"/>
          <w:szCs w:val="30"/>
          <w:lang w:val="zh-TW"/>
        </w:rPr>
        <w:t>，</w:t>
      </w:r>
      <w:r w:rsidR="00B2028D">
        <w:rPr>
          <w:rFonts w:eastAsia="仿宋_GB2312" w:cs="仿宋_GB2312" w:hint="eastAsia"/>
          <w:sz w:val="30"/>
          <w:szCs w:val="30"/>
        </w:rPr>
        <w:t>从</w:t>
      </w:r>
      <w:r>
        <w:rPr>
          <w:rFonts w:eastAsia="仿宋_GB2312" w:cs="仿宋_GB2312" w:hint="eastAsia"/>
          <w:sz w:val="30"/>
          <w:szCs w:val="30"/>
        </w:rPr>
        <w:t>中确定</w:t>
      </w:r>
      <w:r w:rsidR="00285ED6" w:rsidRPr="00F54F5E">
        <w:rPr>
          <w:rFonts w:eastAsia="仿宋_GB2312" w:cs="仿宋_GB2312" w:hint="eastAsia"/>
          <w:sz w:val="30"/>
          <w:szCs w:val="30"/>
        </w:rPr>
        <w:t>1</w:t>
      </w:r>
      <w:r>
        <w:rPr>
          <w:rFonts w:eastAsia="仿宋_GB2312" w:cs="仿宋_GB2312" w:hint="eastAsia"/>
          <w:sz w:val="30"/>
          <w:szCs w:val="30"/>
        </w:rPr>
        <w:t>名班长负责管理</w:t>
      </w:r>
      <w:r>
        <w:rPr>
          <w:rFonts w:eastAsia="仿宋_GB2312" w:cs="仿宋_GB2312" w:hint="eastAsia"/>
          <w:sz w:val="30"/>
          <w:szCs w:val="30"/>
          <w:lang w:val="zh-TW" w:eastAsia="zh-TW"/>
        </w:rPr>
        <w:t>。</w:t>
      </w:r>
    </w:p>
    <w:p w:rsidR="00081517" w:rsidRDefault="00EA65E6" w:rsidP="00E11A82">
      <w:pPr>
        <w:pStyle w:val="A9"/>
        <w:tabs>
          <w:tab w:val="left" w:pos="3119"/>
        </w:tabs>
        <w:spacing w:line="360" w:lineRule="auto"/>
        <w:ind w:firstLine="600"/>
        <w:rPr>
          <w:rFonts w:eastAsia="仿宋_GB2312" w:cs="仿宋_GB2312"/>
          <w:sz w:val="30"/>
          <w:szCs w:val="30"/>
          <w:lang w:val="zh-TW" w:eastAsia="zh-TW"/>
        </w:rPr>
      </w:pPr>
      <w:r>
        <w:rPr>
          <w:rFonts w:eastAsia="仿宋_GB2312" w:cs="仿宋_GB2312" w:hint="eastAsia"/>
          <w:sz w:val="30"/>
          <w:szCs w:val="30"/>
          <w:lang w:val="zh-TW" w:eastAsia="zh-TW"/>
        </w:rPr>
        <w:t>各省（区、市）</w:t>
      </w:r>
      <w:r w:rsidR="00B601EE" w:rsidRPr="00B601EE">
        <w:rPr>
          <w:rFonts w:eastAsia="仿宋_GB2312" w:cs="仿宋_GB2312" w:hint="eastAsia"/>
          <w:sz w:val="30"/>
          <w:szCs w:val="30"/>
          <w:lang w:val="zh-TW" w:eastAsia="zh-TW"/>
        </w:rPr>
        <w:t>党委教育工作部门、教育行政部门、各高校</w:t>
      </w:r>
      <w:r>
        <w:rPr>
          <w:rFonts w:eastAsia="仿宋_GB2312" w:cs="仿宋_GB2312" w:hint="eastAsia"/>
          <w:sz w:val="30"/>
          <w:szCs w:val="30"/>
        </w:rPr>
        <w:t>收到通知</w:t>
      </w:r>
      <w:r w:rsidRPr="00EA65E6">
        <w:rPr>
          <w:rFonts w:eastAsia="仿宋_GB2312" w:cs="仿宋_GB2312" w:hint="eastAsia"/>
          <w:sz w:val="30"/>
          <w:szCs w:val="30"/>
        </w:rPr>
        <w:t>即可组织报名，填写培训报名表（附件），与国家教育行政学院联系。</w:t>
      </w:r>
    </w:p>
    <w:p w:rsidR="00081517" w:rsidRDefault="00D13EC9" w:rsidP="00E11A82">
      <w:pPr>
        <w:pStyle w:val="A9"/>
        <w:tabs>
          <w:tab w:val="left" w:pos="3119"/>
        </w:tabs>
        <w:spacing w:line="360" w:lineRule="auto"/>
        <w:ind w:firstLine="600"/>
        <w:rPr>
          <w:rFonts w:eastAsia="仿宋_GB2312" w:cs="仿宋_GB2312"/>
          <w:sz w:val="30"/>
          <w:szCs w:val="30"/>
          <w:lang w:val="zh-TW"/>
        </w:rPr>
      </w:pPr>
      <w:r>
        <w:rPr>
          <w:rFonts w:eastAsia="仿宋_GB2312" w:cs="仿宋_GB2312" w:hint="eastAsia"/>
          <w:sz w:val="30"/>
          <w:szCs w:val="30"/>
          <w:lang w:val="zh-TW" w:eastAsia="zh-TW"/>
        </w:rPr>
        <w:t>联系人：</w:t>
      </w:r>
      <w:r w:rsidR="00411B84">
        <w:rPr>
          <w:rFonts w:eastAsia="仿宋_GB2312" w:cs="仿宋_GB2312" w:hint="eastAsia"/>
          <w:sz w:val="30"/>
          <w:szCs w:val="30"/>
          <w:lang w:val="zh-TW" w:eastAsia="zh-TW"/>
        </w:rPr>
        <w:t>王威威、</w:t>
      </w:r>
      <w:r w:rsidR="00BF5B7B" w:rsidRPr="00BF5B7B">
        <w:rPr>
          <w:rFonts w:eastAsia="仿宋_GB2312" w:cs="仿宋_GB2312" w:hint="eastAsia"/>
          <w:sz w:val="30"/>
          <w:szCs w:val="30"/>
          <w:lang w:val="zh-TW" w:eastAsia="zh-TW"/>
        </w:rPr>
        <w:t>张志华</w:t>
      </w:r>
    </w:p>
    <w:p w:rsidR="00081517" w:rsidRPr="00427853" w:rsidRDefault="00D13EC9" w:rsidP="00E11A82">
      <w:pPr>
        <w:pStyle w:val="A9"/>
        <w:tabs>
          <w:tab w:val="left" w:pos="3119"/>
        </w:tabs>
        <w:spacing w:line="360" w:lineRule="auto"/>
        <w:ind w:firstLine="600"/>
        <w:rPr>
          <w:rFonts w:eastAsia="PMingLiU" w:cs="仿宋_GB2312"/>
          <w:sz w:val="30"/>
          <w:szCs w:val="30"/>
          <w:lang w:val="zh-TW" w:eastAsia="zh-TW"/>
        </w:rPr>
      </w:pPr>
      <w:r>
        <w:rPr>
          <w:rFonts w:eastAsia="仿宋_GB2312" w:cs="仿宋_GB2312" w:hint="eastAsia"/>
          <w:sz w:val="30"/>
          <w:szCs w:val="30"/>
          <w:lang w:val="zh-TW" w:eastAsia="zh-TW"/>
        </w:rPr>
        <w:t>电</w:t>
      </w:r>
      <w:r>
        <w:rPr>
          <w:rFonts w:eastAsia="仿宋_GB2312" w:cs="仿宋_GB2312" w:hint="eastAsia"/>
          <w:sz w:val="30"/>
          <w:szCs w:val="30"/>
          <w:lang w:val="zh-TW" w:eastAsia="zh-TW"/>
        </w:rPr>
        <w:t xml:space="preserve"> </w:t>
      </w:r>
      <w:r w:rsidR="00B32E28">
        <w:rPr>
          <w:rFonts w:eastAsia="PMingLiU" w:cs="仿宋_GB2312"/>
          <w:sz w:val="30"/>
          <w:szCs w:val="30"/>
          <w:lang w:val="zh-TW" w:eastAsia="zh-TW"/>
        </w:rPr>
        <w:t xml:space="preserve"> </w:t>
      </w:r>
      <w:r>
        <w:rPr>
          <w:rFonts w:eastAsia="仿宋_GB2312" w:cs="仿宋_GB2312" w:hint="eastAsia"/>
          <w:sz w:val="30"/>
          <w:szCs w:val="30"/>
          <w:lang w:val="zh-TW" w:eastAsia="zh-TW"/>
        </w:rPr>
        <w:t xml:space="preserve"> </w:t>
      </w:r>
      <w:r w:rsidR="00B32E28">
        <w:rPr>
          <w:rFonts w:eastAsia="PMingLiU" w:cs="仿宋_GB2312"/>
          <w:sz w:val="30"/>
          <w:szCs w:val="30"/>
          <w:lang w:val="zh-TW" w:eastAsia="zh-TW"/>
        </w:rPr>
        <w:t xml:space="preserve"> </w:t>
      </w:r>
      <w:r>
        <w:rPr>
          <w:rFonts w:eastAsia="仿宋_GB2312" w:cs="仿宋_GB2312" w:hint="eastAsia"/>
          <w:sz w:val="30"/>
          <w:szCs w:val="30"/>
          <w:lang w:val="zh-TW" w:eastAsia="zh-TW"/>
        </w:rPr>
        <w:t>话：</w:t>
      </w:r>
      <w:r w:rsidR="00BF5B7B" w:rsidRPr="00BF5B7B">
        <w:rPr>
          <w:rFonts w:eastAsia="仿宋_GB2312" w:cs="仿宋_GB2312" w:hint="eastAsia"/>
          <w:sz w:val="30"/>
          <w:szCs w:val="30"/>
          <w:lang w:val="zh-TW" w:eastAsia="zh-TW"/>
        </w:rPr>
        <w:t>010-69205993</w:t>
      </w:r>
      <w:r w:rsidR="00BF5B7B" w:rsidRPr="00BF5B7B">
        <w:rPr>
          <w:rFonts w:eastAsia="仿宋_GB2312" w:cs="仿宋_GB2312" w:hint="eastAsia"/>
          <w:sz w:val="30"/>
          <w:szCs w:val="30"/>
          <w:lang w:val="zh-TW" w:eastAsia="zh-TW"/>
        </w:rPr>
        <w:t>，</w:t>
      </w:r>
      <w:r w:rsidR="00BF5B7B" w:rsidRPr="00BF5B7B">
        <w:rPr>
          <w:rFonts w:eastAsia="仿宋_GB2312" w:cs="仿宋_GB2312" w:hint="eastAsia"/>
          <w:sz w:val="30"/>
          <w:szCs w:val="30"/>
          <w:lang w:val="zh-TW" w:eastAsia="zh-TW"/>
        </w:rPr>
        <w:t>69248888</w:t>
      </w:r>
      <w:r w:rsidR="00BF5B7B" w:rsidRPr="00BF5B7B">
        <w:rPr>
          <w:rFonts w:eastAsia="仿宋_GB2312" w:cs="仿宋_GB2312" w:hint="eastAsia"/>
          <w:sz w:val="30"/>
          <w:szCs w:val="30"/>
          <w:lang w:val="zh-TW" w:eastAsia="zh-TW"/>
        </w:rPr>
        <w:t>转</w:t>
      </w:r>
      <w:r w:rsidR="00BF5B7B" w:rsidRPr="00BF5B7B">
        <w:rPr>
          <w:rFonts w:eastAsia="仿宋_GB2312" w:cs="仿宋_GB2312" w:hint="eastAsia"/>
          <w:sz w:val="30"/>
          <w:szCs w:val="30"/>
          <w:lang w:val="zh-TW" w:eastAsia="zh-TW"/>
        </w:rPr>
        <w:t>3351</w:t>
      </w:r>
    </w:p>
    <w:p w:rsidR="00081517" w:rsidRDefault="00D13EC9" w:rsidP="00E11A82">
      <w:pPr>
        <w:pStyle w:val="A9"/>
        <w:tabs>
          <w:tab w:val="left" w:pos="3119"/>
        </w:tabs>
        <w:spacing w:line="360" w:lineRule="auto"/>
        <w:ind w:firstLine="600"/>
        <w:rPr>
          <w:rFonts w:eastAsia="仿宋_GB2312" w:cs="仿宋_GB2312"/>
          <w:sz w:val="30"/>
          <w:szCs w:val="30"/>
          <w:lang w:val="zh-TW" w:eastAsia="zh-TW"/>
        </w:rPr>
      </w:pPr>
      <w:r>
        <w:rPr>
          <w:rFonts w:eastAsia="仿宋_GB2312" w:cs="仿宋_GB2312" w:hint="eastAsia"/>
          <w:sz w:val="30"/>
          <w:szCs w:val="30"/>
          <w:lang w:val="zh-TW" w:eastAsia="zh-TW"/>
        </w:rPr>
        <w:t>邮</w:t>
      </w:r>
      <w:r>
        <w:rPr>
          <w:rFonts w:eastAsia="仿宋_GB2312" w:cs="仿宋_GB2312" w:hint="eastAsia"/>
          <w:sz w:val="30"/>
          <w:szCs w:val="30"/>
          <w:lang w:val="zh-TW" w:eastAsia="zh-TW"/>
        </w:rPr>
        <w:t xml:space="preserve">  </w:t>
      </w:r>
      <w:r w:rsidR="00B32E28">
        <w:rPr>
          <w:rFonts w:eastAsia="PMingLiU" w:cs="仿宋_GB2312"/>
          <w:sz w:val="30"/>
          <w:szCs w:val="30"/>
          <w:lang w:val="zh-TW" w:eastAsia="zh-TW"/>
        </w:rPr>
        <w:t xml:space="preserve">  </w:t>
      </w:r>
      <w:r>
        <w:rPr>
          <w:rFonts w:eastAsia="仿宋_GB2312" w:cs="仿宋_GB2312" w:hint="eastAsia"/>
          <w:sz w:val="30"/>
          <w:szCs w:val="30"/>
          <w:lang w:val="zh-TW" w:eastAsia="zh-TW"/>
        </w:rPr>
        <w:t>箱：</w:t>
      </w:r>
      <w:r w:rsidR="00BF5B7B" w:rsidRPr="00BF5B7B">
        <w:rPr>
          <w:rFonts w:eastAsia="仿宋_GB2312" w:cs="仿宋_GB2312"/>
          <w:sz w:val="30"/>
          <w:szCs w:val="30"/>
          <w:lang w:val="zh-TW" w:eastAsia="zh-TW"/>
        </w:rPr>
        <w:t>F2008@vip.163.com</w:t>
      </w:r>
    </w:p>
    <w:p w:rsidR="00081517" w:rsidRDefault="00D13EC9" w:rsidP="00E11A82">
      <w:pPr>
        <w:pStyle w:val="A9"/>
        <w:tabs>
          <w:tab w:val="left" w:pos="3119"/>
        </w:tabs>
        <w:spacing w:line="360" w:lineRule="auto"/>
        <w:ind w:firstLine="600"/>
        <w:rPr>
          <w:rFonts w:eastAsia="仿宋_GB2312" w:cs="仿宋_GB2312"/>
          <w:sz w:val="30"/>
          <w:szCs w:val="30"/>
          <w:lang w:val="zh-TW" w:eastAsia="zh-TW"/>
        </w:rPr>
      </w:pPr>
      <w:r>
        <w:rPr>
          <w:rFonts w:eastAsia="仿宋_GB2312" w:cs="仿宋_GB2312" w:hint="eastAsia"/>
          <w:sz w:val="30"/>
          <w:szCs w:val="30"/>
          <w:lang w:val="zh-TW" w:eastAsia="zh-TW"/>
        </w:rPr>
        <w:t>传</w:t>
      </w:r>
      <w:r>
        <w:rPr>
          <w:rFonts w:eastAsia="仿宋_GB2312" w:cs="仿宋_GB2312" w:hint="eastAsia"/>
          <w:sz w:val="30"/>
          <w:szCs w:val="30"/>
          <w:lang w:val="zh-TW" w:eastAsia="zh-TW"/>
        </w:rPr>
        <w:t xml:space="preserve">  </w:t>
      </w:r>
      <w:r w:rsidR="00B32E28">
        <w:rPr>
          <w:rFonts w:eastAsia="PMingLiU" w:cs="仿宋_GB2312"/>
          <w:sz w:val="30"/>
          <w:szCs w:val="30"/>
          <w:lang w:val="zh-TW" w:eastAsia="zh-TW"/>
        </w:rPr>
        <w:t xml:space="preserve">  </w:t>
      </w:r>
      <w:r>
        <w:rPr>
          <w:rFonts w:eastAsia="仿宋_GB2312" w:cs="仿宋_GB2312" w:hint="eastAsia"/>
          <w:sz w:val="30"/>
          <w:szCs w:val="30"/>
          <w:lang w:val="zh-TW" w:eastAsia="zh-TW"/>
        </w:rPr>
        <w:t>真：</w:t>
      </w:r>
      <w:r w:rsidR="00E51B30" w:rsidRPr="00F54F5E">
        <w:rPr>
          <w:rFonts w:eastAsia="仿宋_GB2312" w:cs="仿宋_GB2312"/>
          <w:sz w:val="30"/>
          <w:szCs w:val="30"/>
          <w:lang w:val="zh-TW" w:eastAsia="zh-TW"/>
        </w:rPr>
        <w:t>010</w:t>
      </w:r>
      <w:r w:rsidR="00E51B30" w:rsidRPr="00E51B30">
        <w:rPr>
          <w:rFonts w:eastAsia="仿宋_GB2312" w:cs="仿宋_GB2312"/>
          <w:sz w:val="30"/>
          <w:szCs w:val="30"/>
          <w:lang w:val="zh-TW" w:eastAsia="zh-TW"/>
        </w:rPr>
        <w:t>-</w:t>
      </w:r>
      <w:r w:rsidR="00E51B30" w:rsidRPr="00F54F5E">
        <w:rPr>
          <w:rFonts w:eastAsia="仿宋_GB2312" w:cs="仿宋_GB2312"/>
          <w:sz w:val="30"/>
          <w:szCs w:val="30"/>
          <w:lang w:val="zh-TW" w:eastAsia="zh-TW"/>
        </w:rPr>
        <w:t>69249580</w:t>
      </w:r>
    </w:p>
    <w:p w:rsidR="00081517" w:rsidRDefault="00D13EC9" w:rsidP="00E11A82">
      <w:pPr>
        <w:pStyle w:val="A9"/>
        <w:tabs>
          <w:tab w:val="left" w:pos="3119"/>
        </w:tabs>
        <w:spacing w:line="360" w:lineRule="auto"/>
        <w:ind w:firstLine="600"/>
        <w:rPr>
          <w:rFonts w:eastAsia="仿宋_GB2312" w:cs="仿宋_GB2312"/>
          <w:sz w:val="30"/>
          <w:szCs w:val="30"/>
          <w:lang w:val="zh-TW" w:eastAsia="zh-TW"/>
        </w:rPr>
      </w:pPr>
      <w:r>
        <w:rPr>
          <w:rFonts w:eastAsia="仿宋_GB2312" w:cs="仿宋_GB2312" w:hint="eastAsia"/>
          <w:sz w:val="30"/>
          <w:szCs w:val="30"/>
          <w:lang w:val="zh-TW" w:eastAsia="zh-TW"/>
        </w:rPr>
        <w:t>地</w:t>
      </w:r>
      <w:r>
        <w:rPr>
          <w:rFonts w:eastAsia="仿宋_GB2312" w:cs="仿宋_GB2312" w:hint="eastAsia"/>
          <w:sz w:val="30"/>
          <w:szCs w:val="30"/>
          <w:lang w:val="zh-TW" w:eastAsia="zh-TW"/>
        </w:rPr>
        <w:t xml:space="preserve"> </w:t>
      </w:r>
      <w:r w:rsidR="00B32E28">
        <w:rPr>
          <w:rFonts w:eastAsia="PMingLiU" w:cs="仿宋_GB2312"/>
          <w:sz w:val="30"/>
          <w:szCs w:val="30"/>
          <w:lang w:val="zh-TW" w:eastAsia="zh-TW"/>
        </w:rPr>
        <w:t xml:space="preserve">  </w:t>
      </w:r>
      <w:r>
        <w:rPr>
          <w:rFonts w:eastAsia="仿宋_GB2312" w:cs="仿宋_GB2312" w:hint="eastAsia"/>
          <w:sz w:val="30"/>
          <w:szCs w:val="30"/>
          <w:lang w:val="zh-TW" w:eastAsia="zh-TW"/>
        </w:rPr>
        <w:t xml:space="preserve"> </w:t>
      </w:r>
      <w:r>
        <w:rPr>
          <w:rFonts w:eastAsia="仿宋_GB2312" w:cs="仿宋_GB2312" w:hint="eastAsia"/>
          <w:sz w:val="30"/>
          <w:szCs w:val="30"/>
          <w:lang w:val="zh-TW" w:eastAsia="zh-TW"/>
        </w:rPr>
        <w:t>址：北京市大兴区清源北路</w:t>
      </w:r>
      <w:r w:rsidRPr="00F54F5E">
        <w:rPr>
          <w:rFonts w:eastAsia="仿宋_GB2312" w:cs="仿宋_GB2312" w:hint="eastAsia"/>
          <w:sz w:val="30"/>
          <w:szCs w:val="30"/>
          <w:lang w:val="zh-TW" w:eastAsia="zh-TW"/>
        </w:rPr>
        <w:t>8</w:t>
      </w:r>
      <w:r>
        <w:rPr>
          <w:rFonts w:eastAsia="仿宋_GB2312" w:cs="仿宋_GB2312" w:hint="eastAsia"/>
          <w:sz w:val="30"/>
          <w:szCs w:val="30"/>
          <w:lang w:val="zh-TW" w:eastAsia="zh-TW"/>
        </w:rPr>
        <w:t>号</w:t>
      </w:r>
    </w:p>
    <w:p w:rsidR="00081517" w:rsidRDefault="00D13EC9" w:rsidP="00E11A82">
      <w:pPr>
        <w:pStyle w:val="A9"/>
        <w:tabs>
          <w:tab w:val="left" w:pos="3119"/>
        </w:tabs>
        <w:spacing w:line="360" w:lineRule="auto"/>
        <w:ind w:firstLine="600"/>
        <w:rPr>
          <w:rFonts w:ascii="仿宋_GB2312" w:eastAsia="PMingLiU" w:hAnsi="仿宋_GB2312" w:cs="仿宋_GB2312"/>
          <w:sz w:val="30"/>
          <w:szCs w:val="30"/>
          <w:lang w:val="zh-TW" w:eastAsia="zh-TW"/>
        </w:rPr>
      </w:pPr>
      <w:r>
        <w:rPr>
          <w:rFonts w:eastAsia="仿宋_GB2312" w:cs="仿宋_GB2312" w:hint="eastAsia"/>
          <w:sz w:val="30"/>
          <w:szCs w:val="30"/>
          <w:lang w:val="zh-TW" w:eastAsia="zh-TW"/>
        </w:rPr>
        <w:t>邮</w:t>
      </w:r>
      <w:r>
        <w:rPr>
          <w:rFonts w:eastAsia="仿宋_GB2312" w:cs="仿宋_GB2312" w:hint="eastAsia"/>
          <w:sz w:val="30"/>
          <w:szCs w:val="30"/>
          <w:lang w:val="zh-TW" w:eastAsia="zh-TW"/>
        </w:rPr>
        <w:t xml:space="preserve"> </w:t>
      </w:r>
      <w:r w:rsidR="00B32E28">
        <w:rPr>
          <w:rFonts w:eastAsia="PMingLiU" w:cs="仿宋_GB2312"/>
          <w:sz w:val="30"/>
          <w:szCs w:val="30"/>
          <w:lang w:val="zh-TW" w:eastAsia="zh-TW"/>
        </w:rPr>
        <w:t xml:space="preserve"> </w:t>
      </w:r>
      <w:r>
        <w:rPr>
          <w:rFonts w:eastAsia="仿宋_GB2312" w:cs="仿宋_GB2312" w:hint="eastAsia"/>
          <w:sz w:val="30"/>
          <w:szCs w:val="30"/>
          <w:lang w:val="zh-TW" w:eastAsia="zh-TW"/>
        </w:rPr>
        <w:t xml:space="preserve"> </w:t>
      </w:r>
      <w:r w:rsidR="00B32E28">
        <w:rPr>
          <w:rFonts w:eastAsia="PMingLiU" w:cs="仿宋_GB2312"/>
          <w:sz w:val="30"/>
          <w:szCs w:val="30"/>
          <w:lang w:val="zh-TW" w:eastAsia="zh-TW"/>
        </w:rPr>
        <w:t xml:space="preserve"> </w:t>
      </w:r>
      <w:r>
        <w:rPr>
          <w:rFonts w:eastAsia="仿宋_GB2312" w:cs="仿宋_GB2312" w:hint="eastAsia"/>
          <w:sz w:val="30"/>
          <w:szCs w:val="30"/>
          <w:lang w:val="zh-TW" w:eastAsia="zh-TW"/>
        </w:rPr>
        <w:t>编：</w:t>
      </w:r>
      <w:r w:rsidRPr="00F54F5E">
        <w:rPr>
          <w:rFonts w:eastAsia="仿宋_GB2312" w:cs="仿宋_GB2312" w:hint="eastAsia"/>
          <w:sz w:val="30"/>
          <w:szCs w:val="30"/>
          <w:lang w:val="zh-TW" w:eastAsia="zh-TW"/>
        </w:rPr>
        <w:t>102617</w:t>
      </w:r>
    </w:p>
    <w:p w:rsidR="00081517" w:rsidRDefault="00081517" w:rsidP="00E11A82">
      <w:pPr>
        <w:pStyle w:val="A9"/>
        <w:tabs>
          <w:tab w:val="left" w:pos="3119"/>
        </w:tabs>
        <w:spacing w:line="360" w:lineRule="auto"/>
        <w:ind w:leftChars="233" w:left="1459" w:hangingChars="300" w:hanging="900"/>
        <w:rPr>
          <w:rFonts w:ascii="仿宋_GB2312" w:eastAsia="PMingLiU" w:hAnsi="仿宋_GB2312" w:cs="仿宋_GB2312"/>
          <w:sz w:val="30"/>
          <w:szCs w:val="30"/>
          <w:lang w:val="zh-TW" w:eastAsia="zh-TW"/>
        </w:rPr>
      </w:pPr>
    </w:p>
    <w:p w:rsidR="00081517" w:rsidRDefault="00D13EC9" w:rsidP="00E11A82">
      <w:pPr>
        <w:pStyle w:val="A9"/>
        <w:tabs>
          <w:tab w:val="left" w:pos="3119"/>
        </w:tabs>
        <w:spacing w:line="360" w:lineRule="auto"/>
        <w:ind w:leftChars="233" w:left="1459" w:hangingChars="300" w:hanging="900"/>
        <w:rPr>
          <w:rFonts w:ascii="仿宋_GB2312" w:eastAsia="PMingLiU" w:hAnsi="仿宋_GB2312" w:cs="仿宋_GB2312"/>
          <w:sz w:val="30"/>
          <w:szCs w:val="30"/>
          <w:lang w:val="zh-TW" w:eastAsia="zh-TW"/>
        </w:rPr>
      </w:pPr>
      <w:r>
        <w:rPr>
          <w:rFonts w:ascii="仿宋_GB2312" w:eastAsia="仿宋_GB2312" w:hAnsi="仿宋_GB2312" w:cs="仿宋_GB2312"/>
          <w:sz w:val="30"/>
          <w:szCs w:val="30"/>
          <w:lang w:val="zh-TW" w:eastAsia="zh-TW"/>
        </w:rPr>
        <w:t>附件：</w:t>
      </w:r>
      <w:bookmarkStart w:id="0" w:name="_Hlk500856711"/>
      <w:r>
        <w:rPr>
          <w:rFonts w:ascii="仿宋_GB2312" w:eastAsia="仿宋_GB2312" w:hAnsi="仿宋_GB2312" w:cs="仿宋_GB2312" w:hint="eastAsia"/>
          <w:sz w:val="30"/>
          <w:szCs w:val="30"/>
          <w:lang w:val="zh-TW"/>
        </w:rPr>
        <w:t xml:space="preserve"> </w:t>
      </w:r>
      <w:r w:rsidRPr="00F54F5E">
        <w:rPr>
          <w:rFonts w:eastAsia="仿宋_GB2312" w:cs="仿宋_GB2312" w:hint="eastAsia"/>
          <w:sz w:val="30"/>
          <w:szCs w:val="30"/>
          <w:lang w:val="zh-TW" w:eastAsia="zh-TW"/>
        </w:rPr>
        <w:t>1</w:t>
      </w:r>
      <w:r>
        <w:rPr>
          <w:rFonts w:ascii="仿宋_GB2312" w:eastAsia="仿宋_GB2312" w:hAnsi="仿宋_GB2312" w:cs="仿宋_GB2312" w:hint="eastAsia"/>
          <w:sz w:val="30"/>
          <w:szCs w:val="30"/>
          <w:lang w:val="zh-TW" w:eastAsia="zh-TW"/>
        </w:rPr>
        <w:t>.</w:t>
      </w:r>
      <w:r w:rsidR="00E45F42">
        <w:rPr>
          <w:rFonts w:ascii="仿宋_GB2312" w:eastAsia="仿宋_GB2312" w:hAnsi="仿宋_GB2312" w:cs="仿宋_GB2312" w:hint="eastAsia"/>
          <w:sz w:val="30"/>
          <w:szCs w:val="30"/>
          <w:lang w:val="zh-TW" w:eastAsia="zh-TW"/>
        </w:rPr>
        <w:t>培训</w:t>
      </w:r>
      <w:r>
        <w:rPr>
          <w:rFonts w:ascii="仿宋_GB2312" w:eastAsia="仿宋_GB2312" w:hAnsi="仿宋_GB2312" w:cs="仿宋_GB2312" w:hint="eastAsia"/>
          <w:sz w:val="30"/>
          <w:szCs w:val="30"/>
          <w:lang w:val="zh-TW" w:eastAsia="zh-TW"/>
        </w:rPr>
        <w:t>课程列表</w:t>
      </w:r>
      <w:r w:rsidR="00E45F42">
        <w:rPr>
          <w:rFonts w:ascii="仿宋_GB2312" w:eastAsia="仿宋_GB2312" w:hAnsi="仿宋_GB2312" w:cs="仿宋_GB2312" w:hint="eastAsia"/>
          <w:sz w:val="30"/>
          <w:szCs w:val="30"/>
          <w:lang w:val="zh-TW" w:eastAsia="zh-TW"/>
        </w:rPr>
        <w:t>（专题、年度）</w:t>
      </w:r>
    </w:p>
    <w:p w:rsidR="00BE4155" w:rsidRPr="00BE4155" w:rsidRDefault="00D13EC9" w:rsidP="00E11A82">
      <w:pPr>
        <w:pStyle w:val="A9"/>
        <w:tabs>
          <w:tab w:val="left" w:pos="3119"/>
        </w:tabs>
        <w:spacing w:line="360" w:lineRule="auto"/>
        <w:ind w:leftChars="533" w:left="1279" w:firstLineChars="100" w:firstLine="300"/>
        <w:rPr>
          <w:rFonts w:eastAsia="PMingLiU" w:cs="仿宋_GB2312"/>
          <w:sz w:val="30"/>
          <w:szCs w:val="30"/>
          <w:lang w:val="zh-TW" w:eastAsia="zh-TW"/>
        </w:rPr>
      </w:pPr>
      <w:r w:rsidRPr="00F54F5E">
        <w:rPr>
          <w:rFonts w:eastAsia="仿宋_GB2312" w:cs="仿宋_GB2312" w:hint="eastAsia"/>
          <w:sz w:val="30"/>
          <w:szCs w:val="30"/>
          <w:lang w:val="zh-TW" w:eastAsia="zh-TW"/>
        </w:rPr>
        <w:t>2</w:t>
      </w:r>
      <w:r>
        <w:rPr>
          <w:rFonts w:ascii="仿宋_GB2312" w:eastAsia="仿宋_GB2312" w:hAnsi="仿宋_GB2312" w:cs="仿宋_GB2312" w:hint="eastAsia"/>
          <w:sz w:val="30"/>
          <w:szCs w:val="30"/>
          <w:lang w:val="zh-TW" w:eastAsia="zh-TW"/>
        </w:rPr>
        <w:t>.</w:t>
      </w:r>
      <w:bookmarkEnd w:id="0"/>
      <w:r w:rsidR="00BE4155" w:rsidRPr="00BE4155">
        <w:rPr>
          <w:rFonts w:ascii="仿宋_GB2312" w:eastAsia="仿宋_GB2312" w:hAnsi="仿宋_GB2312" w:cs="仿宋_GB2312" w:hint="eastAsia"/>
          <w:sz w:val="30"/>
          <w:szCs w:val="30"/>
          <w:lang w:val="zh-TW" w:eastAsia="zh-TW"/>
        </w:rPr>
        <w:t>年度培训选修课表</w:t>
      </w:r>
    </w:p>
    <w:p w:rsidR="00081517" w:rsidRDefault="00E45F42" w:rsidP="00E11A82">
      <w:pPr>
        <w:pStyle w:val="A9"/>
        <w:tabs>
          <w:tab w:val="left" w:pos="3119"/>
        </w:tabs>
        <w:spacing w:line="360" w:lineRule="auto"/>
        <w:ind w:leftChars="533" w:left="1279" w:firstLineChars="100" w:firstLine="300"/>
        <w:rPr>
          <w:rFonts w:ascii="仿宋_GB2312" w:eastAsia="仿宋_GB2312" w:hAnsi="仿宋_GB2312" w:cs="仿宋_GB2312"/>
          <w:sz w:val="30"/>
          <w:szCs w:val="30"/>
          <w:lang w:val="zh-TW" w:eastAsia="zh-TW"/>
        </w:rPr>
      </w:pPr>
      <w:r w:rsidRPr="00E45F42">
        <w:rPr>
          <w:rFonts w:eastAsia="仿宋_GB2312" w:cs="Times New Roman"/>
          <w:sz w:val="30"/>
          <w:szCs w:val="30"/>
          <w:lang w:val="zh-TW" w:eastAsia="zh-TW"/>
        </w:rPr>
        <w:t>3</w:t>
      </w:r>
      <w:r w:rsidR="00D13EC9">
        <w:rPr>
          <w:rFonts w:ascii="仿宋_GB2312" w:eastAsia="仿宋_GB2312" w:hAnsi="仿宋_GB2312" w:cs="仿宋_GB2312" w:hint="eastAsia"/>
          <w:sz w:val="30"/>
          <w:szCs w:val="30"/>
          <w:lang w:val="zh-TW" w:eastAsia="zh-TW"/>
        </w:rPr>
        <w:t>.培训报名表</w:t>
      </w:r>
    </w:p>
    <w:p w:rsidR="00081517" w:rsidRDefault="00D13EC9" w:rsidP="00E11A82">
      <w:pPr>
        <w:pStyle w:val="A9"/>
        <w:spacing w:line="360" w:lineRule="auto"/>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sz w:val="30"/>
          <w:szCs w:val="30"/>
        </w:rPr>
        <w:t xml:space="preserve"> </w:t>
      </w:r>
    </w:p>
    <w:p w:rsidR="00081517" w:rsidRDefault="00081517" w:rsidP="00E11A82">
      <w:pPr>
        <w:pStyle w:val="A9"/>
        <w:spacing w:line="360" w:lineRule="auto"/>
        <w:rPr>
          <w:rFonts w:ascii="仿宋_GB2312" w:eastAsia="仿宋_GB2312" w:hAnsi="仿宋_GB2312" w:cs="仿宋_GB2312"/>
          <w:sz w:val="30"/>
          <w:szCs w:val="30"/>
        </w:rPr>
      </w:pPr>
      <w:bookmarkStart w:id="1" w:name="_GoBack"/>
      <w:bookmarkEnd w:id="1"/>
    </w:p>
    <w:p w:rsidR="00081517" w:rsidRDefault="00D13EC9" w:rsidP="00E11A82">
      <w:pPr>
        <w:pStyle w:val="A9"/>
        <w:spacing w:line="360" w:lineRule="auto"/>
        <w:ind w:right="300"/>
        <w:jc w:val="right"/>
        <w:rPr>
          <w:rFonts w:ascii="仿宋_GB2312" w:eastAsia="仿宋_GB2312" w:hAnsi="仿宋_GB2312" w:cs="仿宋_GB2312"/>
          <w:sz w:val="30"/>
          <w:szCs w:val="30"/>
        </w:rPr>
      </w:pPr>
      <w:r w:rsidRPr="00D13EC9">
        <w:rPr>
          <w:rFonts w:ascii="仿宋_GB2312" w:eastAsia="仿宋_GB2312" w:hAnsi="仿宋_GB2312" w:cs="仿宋_GB2312" w:hint="eastAsia"/>
          <w:sz w:val="30"/>
          <w:szCs w:val="30"/>
        </w:rPr>
        <w:t>国家教育行政学院</w:t>
      </w:r>
    </w:p>
    <w:p w:rsidR="00081517" w:rsidRDefault="00D13EC9" w:rsidP="00E11A82">
      <w:pPr>
        <w:pStyle w:val="A9"/>
        <w:spacing w:line="360" w:lineRule="auto"/>
        <w:ind w:right="300"/>
        <w:jc w:val="right"/>
        <w:rPr>
          <w:rFonts w:ascii="仿宋_GB2312" w:eastAsia="仿宋_GB2312" w:hAnsi="仿宋_GB2312" w:cs="仿宋_GB2312"/>
          <w:sz w:val="30"/>
          <w:szCs w:val="30"/>
        </w:rPr>
      </w:pPr>
      <w:r w:rsidRPr="00F54F5E">
        <w:rPr>
          <w:rFonts w:eastAsia="仿宋_GB2312" w:cs="仿宋_GB2312" w:hint="eastAsia"/>
          <w:sz w:val="30"/>
          <w:szCs w:val="30"/>
        </w:rPr>
        <w:t>2018</w:t>
      </w:r>
      <w:r>
        <w:rPr>
          <w:rFonts w:ascii="仿宋_GB2312" w:eastAsia="仿宋_GB2312" w:hAnsi="仿宋_GB2312" w:cs="仿宋_GB2312" w:hint="eastAsia"/>
          <w:sz w:val="30"/>
          <w:szCs w:val="30"/>
        </w:rPr>
        <w:t>年</w:t>
      </w:r>
      <w:r w:rsidRPr="00F54F5E">
        <w:rPr>
          <w:rFonts w:eastAsia="仿宋_GB2312" w:cs="仿宋_GB2312" w:hint="eastAsia"/>
          <w:sz w:val="30"/>
          <w:szCs w:val="30"/>
        </w:rPr>
        <w:t>3</w:t>
      </w:r>
      <w:r>
        <w:rPr>
          <w:rFonts w:ascii="仿宋_GB2312" w:eastAsia="仿宋_GB2312" w:hAnsi="仿宋_GB2312" w:cs="仿宋_GB2312" w:hint="eastAsia"/>
          <w:sz w:val="30"/>
          <w:szCs w:val="30"/>
        </w:rPr>
        <w:t>月</w:t>
      </w:r>
      <w:r w:rsidR="008947B4">
        <w:rPr>
          <w:rFonts w:eastAsia="仿宋_GB2312" w:cs="仿宋_GB2312"/>
          <w:sz w:val="30"/>
          <w:szCs w:val="30"/>
        </w:rPr>
        <w:t>20</w:t>
      </w:r>
      <w:r>
        <w:rPr>
          <w:rFonts w:ascii="仿宋_GB2312" w:eastAsia="仿宋_GB2312" w:hAnsi="仿宋_GB2312" w:cs="仿宋_GB2312" w:hint="eastAsia"/>
          <w:sz w:val="30"/>
          <w:szCs w:val="30"/>
        </w:rPr>
        <w:t>日</w:t>
      </w:r>
    </w:p>
    <w:p w:rsidR="00081517" w:rsidRDefault="00D13EC9">
      <w:pPr>
        <w:rPr>
          <w:rFonts w:ascii="仿宋_GB2312" w:eastAsia="仿宋_GB2312" w:hAnsi="仿宋_GB2312" w:cs="仿宋_GB2312"/>
          <w:color w:val="000000"/>
          <w:kern w:val="2"/>
          <w:sz w:val="30"/>
          <w:szCs w:val="30"/>
          <w:u w:color="000000"/>
          <w:lang w:eastAsia="zh-CN"/>
        </w:rPr>
      </w:pPr>
      <w:r>
        <w:rPr>
          <w:rFonts w:ascii="仿宋_GB2312" w:eastAsia="仿宋_GB2312" w:hAnsi="仿宋_GB2312" w:cs="仿宋_GB2312"/>
          <w:sz w:val="30"/>
          <w:szCs w:val="30"/>
          <w:lang w:eastAsia="zh-CN"/>
        </w:rPr>
        <w:br w:type="page"/>
      </w:r>
    </w:p>
    <w:p w:rsidR="00081517" w:rsidRDefault="00D13EC9">
      <w:pPr>
        <w:pStyle w:val="A9"/>
        <w:ind w:right="601"/>
        <w:jc w:val="left"/>
        <w:rPr>
          <w:rFonts w:ascii="黑体" w:eastAsia="黑体" w:hAnsi="黑体"/>
          <w:sz w:val="32"/>
          <w:szCs w:val="28"/>
        </w:rPr>
      </w:pPr>
      <w:r>
        <w:rPr>
          <w:rFonts w:ascii="黑体" w:eastAsia="黑体" w:hAnsi="黑体" w:hint="eastAsia"/>
          <w:sz w:val="32"/>
          <w:szCs w:val="28"/>
        </w:rPr>
        <w:lastRenderedPageBreak/>
        <w:t>附件</w:t>
      </w:r>
      <w:r w:rsidRPr="00F54F5E">
        <w:rPr>
          <w:rFonts w:eastAsia="黑体" w:hint="eastAsia"/>
          <w:sz w:val="32"/>
          <w:szCs w:val="28"/>
        </w:rPr>
        <w:t>1</w:t>
      </w:r>
    </w:p>
    <w:p w:rsidR="00081517" w:rsidRDefault="007A3DAD">
      <w:pPr>
        <w:jc w:val="center"/>
        <w:rPr>
          <w:rFonts w:ascii="黑体" w:eastAsia="黑体" w:hAnsi="黑体" w:cs="Arial Unicode MS"/>
          <w:color w:val="000000"/>
          <w:kern w:val="2"/>
          <w:sz w:val="32"/>
          <w:szCs w:val="28"/>
          <w:u w:color="000000"/>
          <w:lang w:eastAsia="zh-CN"/>
        </w:rPr>
      </w:pPr>
      <w:r>
        <w:rPr>
          <w:rFonts w:ascii="黑体" w:eastAsia="黑体" w:hAnsi="黑体" w:cs="Arial Unicode MS" w:hint="eastAsia"/>
          <w:color w:val="000000"/>
          <w:kern w:val="2"/>
          <w:sz w:val="32"/>
          <w:szCs w:val="28"/>
          <w:u w:color="000000"/>
          <w:lang w:eastAsia="zh-CN"/>
        </w:rPr>
        <w:t>培训</w:t>
      </w:r>
      <w:r w:rsidR="00D13EC9">
        <w:rPr>
          <w:rFonts w:ascii="黑体" w:eastAsia="黑体" w:hAnsi="黑体" w:cs="Arial Unicode MS" w:hint="eastAsia"/>
          <w:color w:val="000000"/>
          <w:kern w:val="2"/>
          <w:sz w:val="32"/>
          <w:szCs w:val="28"/>
          <w:u w:color="000000"/>
          <w:lang w:eastAsia="zh-CN"/>
        </w:rPr>
        <w:t>课程列表</w:t>
      </w:r>
      <w:r w:rsidRPr="007A3DAD">
        <w:rPr>
          <w:rFonts w:ascii="黑体" w:eastAsia="黑体" w:hAnsi="黑体" w:cs="Arial Unicode MS" w:hint="eastAsia"/>
          <w:color w:val="000000"/>
          <w:kern w:val="2"/>
          <w:sz w:val="32"/>
          <w:szCs w:val="28"/>
          <w:u w:color="000000"/>
          <w:lang w:eastAsia="zh-CN"/>
        </w:rPr>
        <w:t>（专题、年度）</w:t>
      </w:r>
    </w:p>
    <w:tbl>
      <w:tblPr>
        <w:tblStyle w:val="TableNormal"/>
        <w:tblW w:w="8364"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tblPr>
      <w:tblGrid>
        <w:gridCol w:w="1702"/>
        <w:gridCol w:w="2860"/>
        <w:gridCol w:w="967"/>
        <w:gridCol w:w="2835"/>
      </w:tblGrid>
      <w:tr w:rsidR="00081517" w:rsidRPr="00E3544B" w:rsidTr="00E3544B">
        <w:trPr>
          <w:trHeight w:val="220"/>
          <w:tblHeader/>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1517" w:rsidRPr="00E3544B" w:rsidRDefault="00D13EC9">
            <w:pPr>
              <w:pStyle w:val="A9"/>
              <w:widowControl/>
              <w:jc w:val="center"/>
              <w:rPr>
                <w:rFonts w:ascii="仿宋" w:eastAsia="仿宋" w:hAnsi="仿宋"/>
                <w:sz w:val="24"/>
                <w:szCs w:val="24"/>
              </w:rPr>
            </w:pPr>
            <w:r w:rsidRPr="00E3544B">
              <w:rPr>
                <w:rStyle w:val="aa"/>
                <w:rFonts w:ascii="仿宋" w:eastAsia="仿宋" w:hAnsi="仿宋" w:cs="仿宋" w:hint="eastAsia"/>
                <w:b/>
                <w:bCs/>
                <w:sz w:val="24"/>
                <w:szCs w:val="24"/>
              </w:rPr>
              <w:t>课程模块</w:t>
            </w: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1517" w:rsidRPr="00E3544B" w:rsidRDefault="00D13EC9">
            <w:pPr>
              <w:pStyle w:val="A9"/>
              <w:widowControl/>
              <w:jc w:val="center"/>
              <w:rPr>
                <w:rFonts w:ascii="仿宋" w:eastAsia="仿宋" w:hAnsi="仿宋"/>
                <w:sz w:val="24"/>
                <w:szCs w:val="24"/>
              </w:rPr>
            </w:pPr>
            <w:r w:rsidRPr="00E3544B">
              <w:rPr>
                <w:rStyle w:val="aa"/>
                <w:rFonts w:ascii="仿宋" w:eastAsia="仿宋" w:hAnsi="仿宋" w:cs="仿宋" w:hint="eastAsia"/>
                <w:b/>
                <w:bCs/>
                <w:sz w:val="24"/>
                <w:szCs w:val="24"/>
              </w:rPr>
              <w:t>课程名称</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1517" w:rsidRPr="00E3544B" w:rsidRDefault="00D13EC9">
            <w:pPr>
              <w:pStyle w:val="A9"/>
              <w:widowControl/>
              <w:jc w:val="center"/>
              <w:rPr>
                <w:rFonts w:ascii="仿宋" w:eastAsia="仿宋" w:hAnsi="仿宋"/>
                <w:sz w:val="24"/>
                <w:szCs w:val="24"/>
              </w:rPr>
            </w:pPr>
            <w:r w:rsidRPr="00E3544B">
              <w:rPr>
                <w:rStyle w:val="aa"/>
                <w:rFonts w:ascii="仿宋" w:eastAsia="仿宋" w:hAnsi="仿宋" w:cs="仿宋" w:hint="eastAsia"/>
                <w:b/>
                <w:bCs/>
                <w:sz w:val="24"/>
                <w:szCs w:val="24"/>
              </w:rPr>
              <w:t>主讲人</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1517" w:rsidRPr="00E3544B" w:rsidRDefault="00D13EC9">
            <w:pPr>
              <w:pStyle w:val="A9"/>
              <w:widowControl/>
              <w:jc w:val="center"/>
              <w:rPr>
                <w:rFonts w:ascii="仿宋" w:eastAsia="仿宋" w:hAnsi="仿宋"/>
                <w:sz w:val="24"/>
                <w:szCs w:val="24"/>
              </w:rPr>
            </w:pPr>
            <w:r w:rsidRPr="00E3544B">
              <w:rPr>
                <w:rStyle w:val="aa"/>
                <w:rFonts w:ascii="仿宋" w:eastAsia="仿宋" w:hAnsi="仿宋" w:cs="仿宋" w:hint="eastAsia"/>
                <w:b/>
                <w:bCs/>
                <w:sz w:val="24"/>
                <w:szCs w:val="24"/>
              </w:rPr>
              <w:t>单位及职务</w:t>
            </w:r>
          </w:p>
        </w:tc>
      </w:tr>
      <w:tr w:rsidR="00D11BF5" w:rsidRPr="00E3544B" w:rsidTr="00E3544B">
        <w:tblPrEx>
          <w:shd w:val="clear" w:color="auto" w:fill="CED7E7"/>
        </w:tblPrEx>
        <w:trPr>
          <w:trHeight w:val="439"/>
          <w:jc w:val="center"/>
        </w:trPr>
        <w:tc>
          <w:tcPr>
            <w:tcW w:w="1702" w:type="dxa"/>
            <w:vMerge w:val="restart"/>
            <w:tcBorders>
              <w:top w:val="single" w:sz="4" w:space="0" w:color="000000"/>
              <w:left w:val="single" w:sz="4" w:space="0" w:color="000000"/>
              <w:right w:val="single" w:sz="4" w:space="0" w:color="000000"/>
            </w:tcBorders>
            <w:shd w:val="clear" w:color="auto" w:fill="auto"/>
            <w:vAlign w:val="center"/>
          </w:tcPr>
          <w:p w:rsidR="00D11BF5" w:rsidRPr="00E3544B" w:rsidRDefault="00D11BF5" w:rsidP="00D11BF5">
            <w:pPr>
              <w:pStyle w:val="A9"/>
              <w:widowControl/>
              <w:jc w:val="center"/>
              <w:rPr>
                <w:rStyle w:val="aa"/>
                <w:rFonts w:ascii="仿宋" w:eastAsia="仿宋" w:hAnsi="仿宋" w:cs="仿宋"/>
                <w:sz w:val="24"/>
                <w:szCs w:val="24"/>
              </w:rPr>
            </w:pPr>
            <w:r w:rsidRPr="00E3544B">
              <w:rPr>
                <w:rStyle w:val="Hyperlink0"/>
                <w:rFonts w:ascii="仿宋" w:eastAsia="仿宋" w:hAnsi="仿宋" w:cs="仿宋" w:hint="eastAsia"/>
                <w:sz w:val="24"/>
                <w:szCs w:val="24"/>
              </w:rPr>
              <w:t>了解教育政策</w:t>
            </w:r>
          </w:p>
          <w:p w:rsidR="00D11BF5" w:rsidRPr="00E3544B" w:rsidRDefault="00D11BF5" w:rsidP="00D11BF5">
            <w:pPr>
              <w:jc w:val="center"/>
              <w:rPr>
                <w:rFonts w:ascii="仿宋" w:eastAsia="仿宋" w:hAnsi="仿宋"/>
                <w:lang w:eastAsia="zh-CN"/>
              </w:rPr>
            </w:pPr>
            <w:r w:rsidRPr="00E3544B">
              <w:rPr>
                <w:rStyle w:val="Hyperlink0"/>
                <w:rFonts w:ascii="仿宋" w:eastAsia="仿宋" w:hAnsi="仿宋" w:cs="仿宋" w:hint="eastAsia"/>
              </w:rPr>
              <w:t>明确任务方向</w:t>
            </w: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BF5" w:rsidRPr="00E3544B" w:rsidRDefault="00D11BF5" w:rsidP="00D11BF5">
            <w:pPr>
              <w:pStyle w:val="A9"/>
              <w:widowControl/>
              <w:jc w:val="left"/>
              <w:rPr>
                <w:rStyle w:val="Hyperlink0"/>
                <w:rFonts w:ascii="仿宋" w:eastAsia="仿宋" w:hAnsi="仿宋" w:cs="仿宋"/>
                <w:sz w:val="24"/>
                <w:szCs w:val="24"/>
              </w:rPr>
            </w:pPr>
            <w:r w:rsidRPr="00E3544B">
              <w:rPr>
                <w:rStyle w:val="Hyperlink0"/>
                <w:rFonts w:ascii="仿宋" w:eastAsia="仿宋" w:hAnsi="仿宋" w:cs="仿宋" w:hint="eastAsia"/>
                <w:sz w:val="24"/>
                <w:szCs w:val="24"/>
              </w:rPr>
              <w:t>2018年全国两会解读</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BF5" w:rsidRPr="00E3544B" w:rsidRDefault="00D11BF5" w:rsidP="00D11BF5">
            <w:pPr>
              <w:pStyle w:val="A9"/>
              <w:jc w:val="center"/>
              <w:rPr>
                <w:rStyle w:val="Hyperlink0"/>
                <w:rFonts w:ascii="仿宋" w:eastAsia="仿宋" w:hAnsi="仿宋" w:cs="仿宋"/>
                <w:sz w:val="24"/>
                <w:szCs w:val="24"/>
              </w:rPr>
            </w:pPr>
            <w:r w:rsidRPr="00E3544B">
              <w:rPr>
                <w:rStyle w:val="Hyperlink0"/>
                <w:rFonts w:ascii="仿宋" w:eastAsia="仿宋" w:hAnsi="仿宋" w:cs="仿宋" w:hint="eastAsia"/>
                <w:sz w:val="24"/>
                <w:szCs w:val="24"/>
              </w:rPr>
              <w:t>待</w:t>
            </w:r>
            <w:r w:rsidRPr="00E3544B">
              <w:rPr>
                <w:rStyle w:val="Hyperlink0"/>
                <w:rFonts w:ascii="仿宋" w:eastAsia="仿宋" w:hAnsi="仿宋" w:cs="仿宋" w:hint="eastAsia"/>
                <w:sz w:val="24"/>
                <w:szCs w:val="24"/>
                <w:lang w:eastAsia="zh-CN"/>
              </w:rPr>
              <w:t xml:space="preserve">  </w:t>
            </w:r>
            <w:r w:rsidRPr="00E3544B">
              <w:rPr>
                <w:rStyle w:val="Hyperlink0"/>
                <w:rFonts w:ascii="仿宋" w:eastAsia="仿宋" w:hAnsi="仿宋" w:cs="仿宋" w:hint="eastAsia"/>
                <w:sz w:val="24"/>
                <w:szCs w:val="24"/>
              </w:rPr>
              <w:t>定</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BF5" w:rsidRPr="00E3544B" w:rsidRDefault="00796E21" w:rsidP="00D11BF5">
            <w:pPr>
              <w:pStyle w:val="A9"/>
              <w:jc w:val="left"/>
              <w:rPr>
                <w:rFonts w:ascii="仿宋" w:eastAsia="仿宋" w:hAnsi="仿宋"/>
                <w:sz w:val="24"/>
                <w:szCs w:val="24"/>
              </w:rPr>
            </w:pPr>
            <w:r w:rsidRPr="00E3544B">
              <w:rPr>
                <w:rStyle w:val="Hyperlink0"/>
                <w:rFonts w:ascii="仿宋" w:eastAsia="仿宋" w:hAnsi="仿宋" w:cs="仿宋" w:hint="eastAsia"/>
                <w:sz w:val="24"/>
                <w:szCs w:val="24"/>
              </w:rPr>
              <w:t>陆续更新</w:t>
            </w:r>
          </w:p>
        </w:tc>
      </w:tr>
      <w:tr w:rsidR="00D11BF5" w:rsidRPr="00E3544B" w:rsidTr="00D11BF5">
        <w:tblPrEx>
          <w:shd w:val="clear" w:color="auto" w:fill="CED7E7"/>
        </w:tblPrEx>
        <w:trPr>
          <w:trHeight w:val="690"/>
          <w:jc w:val="center"/>
        </w:trPr>
        <w:tc>
          <w:tcPr>
            <w:tcW w:w="1702" w:type="dxa"/>
            <w:vMerge/>
            <w:tcBorders>
              <w:top w:val="single" w:sz="4" w:space="0" w:color="000000"/>
              <w:left w:val="single" w:sz="4" w:space="0" w:color="000000"/>
              <w:right w:val="single" w:sz="4" w:space="0" w:color="000000"/>
            </w:tcBorders>
            <w:shd w:val="clear" w:color="auto" w:fill="auto"/>
            <w:vAlign w:val="center"/>
          </w:tcPr>
          <w:p w:rsidR="00D11BF5" w:rsidRPr="00E3544B" w:rsidRDefault="00D11BF5" w:rsidP="00D11BF5">
            <w:pPr>
              <w:pStyle w:val="A9"/>
              <w:widowControl/>
              <w:jc w:val="center"/>
              <w:rPr>
                <w:rStyle w:val="Hyperlink0"/>
                <w:rFonts w:ascii="仿宋" w:eastAsia="仿宋" w:hAnsi="仿宋" w:cs="仿宋"/>
                <w:sz w:val="24"/>
                <w:szCs w:val="24"/>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BF5" w:rsidRPr="00E3544B" w:rsidRDefault="00D654D4" w:rsidP="00D11BF5">
            <w:pPr>
              <w:pStyle w:val="A9"/>
              <w:widowControl/>
              <w:jc w:val="left"/>
              <w:rPr>
                <w:rFonts w:ascii="仿宋" w:eastAsia="仿宋" w:hAnsi="仿宋"/>
                <w:sz w:val="24"/>
                <w:szCs w:val="24"/>
              </w:rPr>
            </w:pPr>
            <w:hyperlink r:id="rId8" w:history="1">
              <w:r w:rsidR="00D11BF5" w:rsidRPr="00E3544B">
                <w:rPr>
                  <w:rStyle w:val="Hyperlink0"/>
                  <w:rFonts w:ascii="仿宋" w:eastAsia="仿宋" w:hAnsi="仿宋" w:cs="仿宋" w:hint="eastAsia"/>
                  <w:sz w:val="24"/>
                  <w:szCs w:val="24"/>
                </w:rPr>
                <w:t>认真学习贯彻党的十九大精神，努力办好人民满意的教育</w:t>
              </w:r>
            </w:hyperlink>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BF5" w:rsidRPr="00E3544B" w:rsidRDefault="00D11BF5" w:rsidP="00D11BF5">
            <w:pPr>
              <w:pStyle w:val="A9"/>
              <w:jc w:val="center"/>
              <w:rPr>
                <w:rFonts w:ascii="仿宋" w:eastAsia="仿宋" w:hAnsi="仿宋"/>
                <w:sz w:val="24"/>
                <w:szCs w:val="24"/>
              </w:rPr>
            </w:pPr>
            <w:r w:rsidRPr="00E3544B">
              <w:rPr>
                <w:rStyle w:val="Hyperlink0"/>
                <w:rFonts w:ascii="仿宋" w:eastAsia="仿宋" w:hAnsi="仿宋" w:cs="仿宋" w:hint="eastAsia"/>
                <w:sz w:val="24"/>
                <w:szCs w:val="24"/>
              </w:rPr>
              <w:t>陈宝生</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BF5" w:rsidRPr="00E3544B" w:rsidRDefault="00D11BF5" w:rsidP="00D11BF5">
            <w:pPr>
              <w:pStyle w:val="A9"/>
              <w:jc w:val="left"/>
              <w:rPr>
                <w:rFonts w:ascii="仿宋" w:eastAsia="仿宋" w:hAnsi="仿宋"/>
                <w:sz w:val="24"/>
                <w:szCs w:val="24"/>
              </w:rPr>
            </w:pPr>
            <w:r w:rsidRPr="00E3544B">
              <w:rPr>
                <w:rStyle w:val="Hyperlink0"/>
                <w:rFonts w:ascii="仿宋" w:eastAsia="仿宋" w:hAnsi="仿宋" w:cs="仿宋" w:hint="eastAsia"/>
                <w:sz w:val="24"/>
                <w:szCs w:val="24"/>
              </w:rPr>
              <w:t>教育部党组书记、部长</w:t>
            </w:r>
          </w:p>
        </w:tc>
      </w:tr>
      <w:tr w:rsidR="00D11BF5" w:rsidRPr="00E3544B" w:rsidTr="00F81B20">
        <w:tblPrEx>
          <w:shd w:val="clear" w:color="auto" w:fill="CED7E7"/>
        </w:tblPrEx>
        <w:trPr>
          <w:trHeight w:val="690"/>
          <w:jc w:val="center"/>
        </w:trPr>
        <w:tc>
          <w:tcPr>
            <w:tcW w:w="1702" w:type="dxa"/>
            <w:vMerge/>
            <w:tcBorders>
              <w:left w:val="single" w:sz="4" w:space="0" w:color="000000"/>
              <w:right w:val="single" w:sz="4" w:space="0" w:color="000000"/>
            </w:tcBorders>
            <w:shd w:val="clear" w:color="auto" w:fill="auto"/>
          </w:tcPr>
          <w:p w:rsidR="00D11BF5" w:rsidRPr="00E3544B" w:rsidRDefault="00D11BF5" w:rsidP="00D11BF5">
            <w:pPr>
              <w:rPr>
                <w:rFonts w:ascii="仿宋" w:eastAsia="仿宋" w:hAnsi="仿宋"/>
                <w:lang w:eastAsia="zh-CN"/>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BF5" w:rsidRPr="00E3544B" w:rsidRDefault="00D11BF5" w:rsidP="00D11BF5">
            <w:pPr>
              <w:pStyle w:val="A9"/>
              <w:widowControl/>
              <w:jc w:val="left"/>
              <w:rPr>
                <w:rFonts w:ascii="仿宋" w:eastAsia="仿宋" w:hAnsi="仿宋"/>
                <w:sz w:val="24"/>
                <w:szCs w:val="24"/>
              </w:rPr>
            </w:pPr>
            <w:r w:rsidRPr="00E3544B">
              <w:rPr>
                <w:rStyle w:val="Hyperlink0"/>
                <w:rFonts w:ascii="仿宋" w:eastAsia="仿宋" w:hAnsi="仿宋" w:cs="仿宋" w:hint="eastAsia"/>
                <w:sz w:val="24"/>
                <w:szCs w:val="24"/>
              </w:rPr>
              <w:t>关于高校教师队伍建设中的几个问题</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BF5" w:rsidRPr="00E3544B" w:rsidRDefault="00D11BF5" w:rsidP="00D11BF5">
            <w:pPr>
              <w:pStyle w:val="A9"/>
              <w:widowControl/>
              <w:jc w:val="center"/>
              <w:rPr>
                <w:rFonts w:ascii="仿宋" w:eastAsia="仿宋" w:hAnsi="仿宋"/>
                <w:sz w:val="24"/>
                <w:szCs w:val="24"/>
              </w:rPr>
            </w:pPr>
            <w:r w:rsidRPr="00E3544B">
              <w:rPr>
                <w:rStyle w:val="Hyperlink0"/>
                <w:rFonts w:ascii="仿宋" w:eastAsia="仿宋" w:hAnsi="仿宋" w:cs="仿宋" w:hint="eastAsia"/>
                <w:sz w:val="24"/>
                <w:szCs w:val="24"/>
              </w:rPr>
              <w:t>王定华</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1BF5" w:rsidRPr="00E3544B" w:rsidRDefault="001B0531" w:rsidP="00D11BF5">
            <w:pPr>
              <w:pStyle w:val="A9"/>
              <w:widowControl/>
              <w:jc w:val="left"/>
              <w:rPr>
                <w:rFonts w:ascii="仿宋" w:eastAsia="仿宋" w:hAnsi="仿宋"/>
                <w:sz w:val="24"/>
                <w:szCs w:val="24"/>
              </w:rPr>
            </w:pPr>
            <w:r w:rsidRPr="00E3544B">
              <w:rPr>
                <w:rStyle w:val="Hyperlink0"/>
                <w:rFonts w:ascii="仿宋" w:eastAsia="仿宋" w:hAnsi="仿宋" w:cs="仿宋" w:hint="eastAsia"/>
                <w:sz w:val="24"/>
                <w:szCs w:val="24"/>
              </w:rPr>
              <w:t>北京外国语大学党委书记</w:t>
            </w:r>
          </w:p>
        </w:tc>
      </w:tr>
      <w:tr w:rsidR="00777A17" w:rsidRPr="00E3544B" w:rsidTr="00F81B20">
        <w:tblPrEx>
          <w:shd w:val="clear" w:color="auto" w:fill="CED7E7"/>
        </w:tblPrEx>
        <w:trPr>
          <w:trHeight w:val="690"/>
          <w:jc w:val="center"/>
        </w:trPr>
        <w:tc>
          <w:tcPr>
            <w:tcW w:w="1702" w:type="dxa"/>
            <w:vMerge/>
            <w:tcBorders>
              <w:left w:val="single" w:sz="4" w:space="0" w:color="000000"/>
              <w:right w:val="single" w:sz="4" w:space="0" w:color="000000"/>
            </w:tcBorders>
            <w:shd w:val="clear" w:color="auto" w:fill="auto"/>
          </w:tcPr>
          <w:p w:rsidR="00777A17" w:rsidRPr="00E3544B" w:rsidRDefault="00777A17" w:rsidP="00777A17">
            <w:pPr>
              <w:rPr>
                <w:rFonts w:ascii="仿宋" w:eastAsia="仿宋" w:hAnsi="仿宋"/>
                <w:lang w:eastAsia="zh-CN"/>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D654D4" w:rsidP="00777A17">
            <w:pPr>
              <w:pStyle w:val="A9"/>
              <w:widowControl/>
              <w:jc w:val="left"/>
              <w:rPr>
                <w:rFonts w:ascii="仿宋" w:eastAsia="仿宋" w:hAnsi="仿宋"/>
                <w:sz w:val="24"/>
                <w:szCs w:val="24"/>
              </w:rPr>
            </w:pPr>
            <w:hyperlink r:id="rId9" w:history="1">
              <w:r w:rsidR="00777A17" w:rsidRPr="00E3544B">
                <w:rPr>
                  <w:rStyle w:val="Hyperlink0"/>
                  <w:rFonts w:ascii="仿宋" w:eastAsia="仿宋" w:hAnsi="仿宋" w:cs="仿宋" w:hint="eastAsia"/>
                  <w:sz w:val="24"/>
                  <w:szCs w:val="24"/>
                </w:rPr>
                <w:t>习近平新时代中国特色社会主义思想导学</w:t>
              </w:r>
            </w:hyperlink>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center"/>
              <w:rPr>
                <w:rFonts w:ascii="仿宋" w:eastAsia="仿宋" w:hAnsi="仿宋"/>
                <w:sz w:val="24"/>
                <w:szCs w:val="24"/>
              </w:rPr>
            </w:pPr>
            <w:r w:rsidRPr="00E3544B">
              <w:rPr>
                <w:rStyle w:val="Hyperlink0"/>
                <w:rFonts w:ascii="仿宋" w:eastAsia="仿宋" w:hAnsi="仿宋" w:cs="仿宋" w:hint="eastAsia"/>
                <w:sz w:val="24"/>
                <w:szCs w:val="24"/>
              </w:rPr>
              <w:t>周文彰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left"/>
              <w:rPr>
                <w:rFonts w:ascii="仿宋" w:eastAsia="仿宋" w:hAnsi="仿宋"/>
                <w:sz w:val="24"/>
                <w:szCs w:val="24"/>
              </w:rPr>
            </w:pPr>
            <w:r w:rsidRPr="00E3544B">
              <w:rPr>
                <w:rStyle w:val="Hyperlink0"/>
                <w:rFonts w:ascii="仿宋" w:eastAsia="仿宋" w:hAnsi="仿宋" w:cs="仿宋" w:hint="eastAsia"/>
                <w:sz w:val="24"/>
                <w:szCs w:val="24"/>
              </w:rPr>
              <w:t>国家行政学院原副院长</w:t>
            </w:r>
          </w:p>
        </w:tc>
      </w:tr>
      <w:tr w:rsidR="00777A17" w:rsidRPr="00E3544B" w:rsidTr="00F81B20">
        <w:tblPrEx>
          <w:shd w:val="clear" w:color="auto" w:fill="CED7E7"/>
        </w:tblPrEx>
        <w:trPr>
          <w:trHeight w:val="690"/>
          <w:jc w:val="center"/>
        </w:trPr>
        <w:tc>
          <w:tcPr>
            <w:tcW w:w="1702" w:type="dxa"/>
            <w:vMerge/>
            <w:tcBorders>
              <w:left w:val="single" w:sz="4" w:space="0" w:color="000000"/>
              <w:right w:val="single" w:sz="4" w:space="0" w:color="000000"/>
            </w:tcBorders>
            <w:shd w:val="clear" w:color="auto" w:fill="auto"/>
          </w:tcPr>
          <w:p w:rsidR="00777A17" w:rsidRPr="00E3544B" w:rsidRDefault="00777A17" w:rsidP="00777A17">
            <w:pPr>
              <w:rPr>
                <w:rFonts w:ascii="仿宋" w:eastAsia="仿宋" w:hAnsi="仿宋"/>
                <w:lang w:eastAsia="zh-CN"/>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left"/>
              <w:rPr>
                <w:rFonts w:ascii="仿宋" w:eastAsia="仿宋" w:hAnsi="仿宋"/>
                <w:sz w:val="24"/>
                <w:szCs w:val="24"/>
              </w:rPr>
            </w:pPr>
            <w:r w:rsidRPr="00E3544B">
              <w:rPr>
                <w:rStyle w:val="Hyperlink0"/>
                <w:rFonts w:ascii="仿宋" w:eastAsia="仿宋" w:hAnsi="仿宋" w:cs="仿宋" w:hint="eastAsia"/>
                <w:sz w:val="24"/>
                <w:szCs w:val="24"/>
              </w:rPr>
              <w:t>《普通高等学校学生管理规定》修订的背景、主要内容与影响</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jc w:val="center"/>
              <w:rPr>
                <w:rFonts w:ascii="仿宋" w:eastAsia="仿宋" w:hAnsi="仿宋"/>
                <w:sz w:val="24"/>
                <w:szCs w:val="24"/>
              </w:rPr>
            </w:pPr>
            <w:r w:rsidRPr="00E3544B">
              <w:rPr>
                <w:rStyle w:val="Hyperlink0"/>
                <w:rFonts w:ascii="仿宋" w:eastAsia="仿宋" w:hAnsi="仿宋" w:cs="仿宋" w:hint="eastAsia"/>
                <w:sz w:val="24"/>
                <w:szCs w:val="24"/>
              </w:rPr>
              <w:t>王大泉</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rPr>
                <w:rFonts w:ascii="仿宋" w:eastAsia="仿宋" w:hAnsi="仿宋"/>
                <w:sz w:val="24"/>
                <w:szCs w:val="24"/>
              </w:rPr>
            </w:pPr>
            <w:r w:rsidRPr="00E3544B">
              <w:rPr>
                <w:rStyle w:val="Hyperlink0"/>
                <w:rFonts w:ascii="仿宋" w:eastAsia="仿宋" w:hAnsi="仿宋" w:cs="仿宋" w:hint="eastAsia"/>
                <w:sz w:val="24"/>
                <w:szCs w:val="24"/>
              </w:rPr>
              <w:t>教育部政策法规司副司长</w:t>
            </w:r>
          </w:p>
        </w:tc>
      </w:tr>
      <w:tr w:rsidR="00777A17" w:rsidRPr="00E3544B" w:rsidTr="00F81B20">
        <w:tblPrEx>
          <w:shd w:val="clear" w:color="auto" w:fill="CED7E7"/>
        </w:tblPrEx>
        <w:trPr>
          <w:trHeight w:val="690"/>
          <w:jc w:val="center"/>
        </w:trPr>
        <w:tc>
          <w:tcPr>
            <w:tcW w:w="1702" w:type="dxa"/>
            <w:vMerge/>
            <w:tcBorders>
              <w:left w:val="single" w:sz="4" w:space="0" w:color="000000"/>
              <w:right w:val="single" w:sz="4" w:space="0" w:color="000000"/>
            </w:tcBorders>
            <w:shd w:val="clear" w:color="auto" w:fill="auto"/>
          </w:tcPr>
          <w:p w:rsidR="00777A17" w:rsidRPr="00E3544B" w:rsidRDefault="00777A17" w:rsidP="00777A17">
            <w:pPr>
              <w:rPr>
                <w:rFonts w:ascii="仿宋" w:eastAsia="仿宋" w:hAnsi="仿宋"/>
                <w:lang w:eastAsia="zh-CN"/>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left"/>
              <w:rPr>
                <w:rFonts w:ascii="仿宋" w:eastAsia="仿宋" w:hAnsi="仿宋"/>
                <w:sz w:val="24"/>
                <w:szCs w:val="24"/>
              </w:rPr>
            </w:pPr>
            <w:r w:rsidRPr="00E3544B">
              <w:rPr>
                <w:rStyle w:val="Hyperlink0"/>
                <w:rFonts w:ascii="仿宋" w:eastAsia="仿宋" w:hAnsi="仿宋" w:cs="仿宋" w:hint="eastAsia"/>
                <w:sz w:val="24"/>
                <w:szCs w:val="24"/>
              </w:rPr>
              <w:t>学习贯彻党的十九大精神 加快建设人才强国</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center"/>
              <w:rPr>
                <w:rFonts w:ascii="仿宋" w:eastAsia="仿宋" w:hAnsi="仿宋"/>
                <w:sz w:val="24"/>
                <w:szCs w:val="24"/>
              </w:rPr>
            </w:pPr>
            <w:r w:rsidRPr="00E3544B">
              <w:rPr>
                <w:rStyle w:val="Hyperlink0"/>
                <w:rFonts w:ascii="仿宋" w:eastAsia="仿宋" w:hAnsi="仿宋" w:cs="仿宋" w:hint="eastAsia"/>
                <w:sz w:val="24"/>
                <w:szCs w:val="24"/>
              </w:rPr>
              <w:t xml:space="preserve">吴 </w:t>
            </w:r>
            <w:r w:rsidRPr="00E3544B">
              <w:rPr>
                <w:rStyle w:val="aa"/>
                <w:rFonts w:ascii="仿宋" w:eastAsia="仿宋" w:hAnsi="仿宋" w:cs="仿宋" w:hint="eastAsia"/>
                <w:sz w:val="24"/>
                <w:szCs w:val="24"/>
              </w:rPr>
              <w:t xml:space="preserve"> </w:t>
            </w:r>
            <w:r w:rsidRPr="00E3544B">
              <w:rPr>
                <w:rStyle w:val="Hyperlink0"/>
                <w:rFonts w:ascii="仿宋" w:eastAsia="仿宋" w:hAnsi="仿宋" w:cs="仿宋" w:hint="eastAsia"/>
                <w:sz w:val="24"/>
                <w:szCs w:val="24"/>
              </w:rPr>
              <w:t>江</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left"/>
              <w:rPr>
                <w:rFonts w:ascii="仿宋" w:eastAsia="仿宋" w:hAnsi="仿宋"/>
                <w:sz w:val="24"/>
                <w:szCs w:val="24"/>
              </w:rPr>
            </w:pPr>
            <w:r w:rsidRPr="00E3544B">
              <w:rPr>
                <w:rStyle w:val="Hyperlink0"/>
                <w:rFonts w:ascii="仿宋" w:eastAsia="仿宋" w:hAnsi="仿宋" w:cs="仿宋" w:hint="eastAsia"/>
                <w:sz w:val="24"/>
                <w:szCs w:val="24"/>
              </w:rPr>
              <w:t>中国人事科学研究院研究员</w:t>
            </w:r>
          </w:p>
        </w:tc>
      </w:tr>
      <w:tr w:rsidR="00777A17" w:rsidRPr="00E3544B" w:rsidTr="00F81B20">
        <w:tblPrEx>
          <w:shd w:val="clear" w:color="auto" w:fill="CED7E7"/>
        </w:tblPrEx>
        <w:trPr>
          <w:trHeight w:val="690"/>
          <w:jc w:val="center"/>
        </w:trPr>
        <w:tc>
          <w:tcPr>
            <w:tcW w:w="1702" w:type="dxa"/>
            <w:vMerge/>
            <w:tcBorders>
              <w:left w:val="single" w:sz="4" w:space="0" w:color="000000"/>
              <w:bottom w:val="single" w:sz="4" w:space="0" w:color="000000"/>
              <w:right w:val="single" w:sz="4" w:space="0" w:color="000000"/>
            </w:tcBorders>
            <w:shd w:val="clear" w:color="auto" w:fill="auto"/>
          </w:tcPr>
          <w:p w:rsidR="00777A17" w:rsidRPr="00E3544B" w:rsidRDefault="00777A17" w:rsidP="00777A17">
            <w:pPr>
              <w:rPr>
                <w:rFonts w:ascii="仿宋" w:eastAsia="仿宋" w:hAnsi="仿宋"/>
                <w:lang w:eastAsia="zh-CN"/>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left"/>
              <w:rPr>
                <w:rFonts w:ascii="仿宋" w:eastAsia="仿宋" w:hAnsi="仿宋"/>
                <w:sz w:val="24"/>
                <w:szCs w:val="24"/>
              </w:rPr>
            </w:pPr>
            <w:r w:rsidRPr="00E3544B">
              <w:rPr>
                <w:rStyle w:val="Hyperlink0"/>
                <w:rFonts w:ascii="仿宋" w:eastAsia="仿宋" w:hAnsi="仿宋" w:cs="仿宋" w:hint="eastAsia"/>
                <w:sz w:val="24"/>
                <w:szCs w:val="24"/>
              </w:rPr>
              <w:t>深入体认十九大精神 构建新时代高校师德师风</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center"/>
              <w:rPr>
                <w:rFonts w:ascii="仿宋" w:eastAsia="仿宋" w:hAnsi="仿宋"/>
                <w:sz w:val="24"/>
                <w:szCs w:val="24"/>
              </w:rPr>
            </w:pPr>
            <w:r w:rsidRPr="00E3544B">
              <w:rPr>
                <w:rStyle w:val="Hyperlink0"/>
                <w:rFonts w:ascii="仿宋" w:eastAsia="仿宋" w:hAnsi="仿宋" w:cs="仿宋" w:hint="eastAsia"/>
                <w:sz w:val="24"/>
                <w:szCs w:val="24"/>
              </w:rPr>
              <w:t>刘惊铎</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left"/>
              <w:rPr>
                <w:rFonts w:ascii="仿宋" w:eastAsia="仿宋" w:hAnsi="仿宋"/>
                <w:sz w:val="24"/>
                <w:szCs w:val="24"/>
              </w:rPr>
            </w:pPr>
            <w:r w:rsidRPr="00E3544B">
              <w:rPr>
                <w:rStyle w:val="Hyperlink0"/>
                <w:rFonts w:ascii="仿宋" w:eastAsia="仿宋" w:hAnsi="仿宋" w:cs="仿宋" w:hint="eastAsia"/>
                <w:sz w:val="24"/>
                <w:szCs w:val="24"/>
              </w:rPr>
              <w:t>国家开放大学教授</w:t>
            </w:r>
          </w:p>
        </w:tc>
      </w:tr>
      <w:tr w:rsidR="00777A17" w:rsidRPr="00E3544B" w:rsidTr="00EB51C4">
        <w:tblPrEx>
          <w:shd w:val="clear" w:color="auto" w:fill="CED7E7"/>
        </w:tblPrEx>
        <w:trPr>
          <w:trHeight w:val="1315"/>
          <w:jc w:val="center"/>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center"/>
              <w:rPr>
                <w:rStyle w:val="aa"/>
                <w:rFonts w:ascii="仿宋" w:eastAsia="仿宋" w:hAnsi="仿宋" w:cs="仿宋"/>
                <w:sz w:val="24"/>
                <w:szCs w:val="24"/>
              </w:rPr>
            </w:pPr>
            <w:r w:rsidRPr="00E3544B">
              <w:rPr>
                <w:rStyle w:val="Hyperlink0"/>
                <w:rFonts w:ascii="仿宋" w:eastAsia="仿宋" w:hAnsi="仿宋" w:cs="仿宋" w:hint="eastAsia"/>
                <w:sz w:val="24"/>
                <w:szCs w:val="24"/>
              </w:rPr>
              <w:t>遵守职业规范</w:t>
            </w:r>
          </w:p>
          <w:p w:rsidR="00777A17" w:rsidRPr="00E3544B" w:rsidRDefault="00777A17" w:rsidP="00777A17">
            <w:pPr>
              <w:pStyle w:val="A9"/>
              <w:widowControl/>
              <w:jc w:val="center"/>
              <w:rPr>
                <w:rFonts w:ascii="仿宋" w:eastAsia="仿宋" w:hAnsi="仿宋"/>
                <w:sz w:val="24"/>
                <w:szCs w:val="24"/>
              </w:rPr>
            </w:pPr>
            <w:r w:rsidRPr="00E3544B">
              <w:rPr>
                <w:rStyle w:val="Hyperlink0"/>
                <w:rFonts w:ascii="仿宋" w:eastAsia="仿宋" w:hAnsi="仿宋" w:cs="仿宋" w:hint="eastAsia"/>
                <w:sz w:val="24"/>
                <w:szCs w:val="24"/>
              </w:rPr>
              <w:t>约束职业行为</w:t>
            </w: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left"/>
              <w:rPr>
                <w:rFonts w:ascii="仿宋" w:eastAsia="仿宋" w:hAnsi="仿宋"/>
                <w:sz w:val="24"/>
                <w:szCs w:val="24"/>
              </w:rPr>
            </w:pPr>
            <w:r w:rsidRPr="00E3544B">
              <w:rPr>
                <w:rStyle w:val="Hyperlink0"/>
                <w:rFonts w:ascii="仿宋" w:eastAsia="仿宋" w:hAnsi="仿宋" w:cs="仿宋" w:hint="eastAsia"/>
                <w:sz w:val="24"/>
                <w:szCs w:val="24"/>
              </w:rPr>
              <w:t>高校学术治理的法治框架：《高等学校预防与处理学术不端行为办法》解读</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center"/>
              <w:rPr>
                <w:rFonts w:ascii="仿宋" w:eastAsia="仿宋" w:hAnsi="仿宋"/>
                <w:sz w:val="24"/>
                <w:szCs w:val="24"/>
              </w:rPr>
            </w:pPr>
            <w:r w:rsidRPr="00E3544B">
              <w:rPr>
                <w:rStyle w:val="Hyperlink0"/>
                <w:rFonts w:ascii="仿宋" w:eastAsia="仿宋" w:hAnsi="仿宋" w:cs="仿宋" w:hint="eastAsia"/>
                <w:sz w:val="24"/>
                <w:szCs w:val="24"/>
              </w:rPr>
              <w:t>王大泉</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left"/>
              <w:rPr>
                <w:rFonts w:ascii="仿宋" w:eastAsia="仿宋" w:hAnsi="仿宋"/>
                <w:sz w:val="24"/>
                <w:szCs w:val="24"/>
              </w:rPr>
            </w:pPr>
            <w:r w:rsidRPr="00E3544B">
              <w:rPr>
                <w:rStyle w:val="Hyperlink0"/>
                <w:rFonts w:ascii="仿宋" w:eastAsia="仿宋" w:hAnsi="仿宋" w:cs="仿宋" w:hint="eastAsia"/>
                <w:sz w:val="24"/>
                <w:szCs w:val="24"/>
              </w:rPr>
              <w:t>教育部政策法规司副司长</w:t>
            </w:r>
          </w:p>
        </w:tc>
      </w:tr>
      <w:tr w:rsidR="00777A17" w:rsidRPr="00E3544B">
        <w:tblPrEx>
          <w:shd w:val="clear" w:color="auto" w:fill="CED7E7"/>
        </w:tblPrEx>
        <w:trPr>
          <w:trHeight w:val="690"/>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rsidR="00777A17" w:rsidRPr="00E3544B" w:rsidRDefault="00777A17" w:rsidP="00777A17">
            <w:pPr>
              <w:rPr>
                <w:rFonts w:ascii="仿宋" w:eastAsia="仿宋" w:hAnsi="仿宋"/>
                <w:lang w:eastAsia="zh-CN"/>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left"/>
              <w:rPr>
                <w:rFonts w:ascii="仿宋" w:eastAsia="仿宋" w:hAnsi="仿宋"/>
                <w:sz w:val="24"/>
                <w:szCs w:val="24"/>
              </w:rPr>
            </w:pPr>
            <w:r w:rsidRPr="00E3544B">
              <w:rPr>
                <w:rStyle w:val="Hyperlink0"/>
                <w:rFonts w:ascii="仿宋" w:eastAsia="仿宋" w:hAnsi="仿宋" w:cs="仿宋" w:hint="eastAsia"/>
                <w:sz w:val="24"/>
                <w:szCs w:val="24"/>
              </w:rPr>
              <w:t>高校师德的时代演进与立德树人价值旨归</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center"/>
              <w:rPr>
                <w:rFonts w:ascii="仿宋" w:eastAsia="仿宋" w:hAnsi="仿宋"/>
                <w:sz w:val="24"/>
                <w:szCs w:val="24"/>
              </w:rPr>
            </w:pPr>
            <w:r w:rsidRPr="00E3544B">
              <w:rPr>
                <w:rStyle w:val="Hyperlink0"/>
                <w:rFonts w:ascii="仿宋" w:eastAsia="仿宋" w:hAnsi="仿宋" w:cs="仿宋" w:hint="eastAsia"/>
                <w:sz w:val="24"/>
                <w:szCs w:val="24"/>
              </w:rPr>
              <w:t>刘惊铎</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left"/>
              <w:rPr>
                <w:rFonts w:ascii="仿宋" w:eastAsia="仿宋" w:hAnsi="仿宋"/>
                <w:sz w:val="24"/>
                <w:szCs w:val="24"/>
              </w:rPr>
            </w:pPr>
            <w:r w:rsidRPr="00E3544B">
              <w:rPr>
                <w:rStyle w:val="Hyperlink0"/>
                <w:rFonts w:ascii="仿宋" w:eastAsia="仿宋" w:hAnsi="仿宋" w:cs="仿宋" w:hint="eastAsia"/>
                <w:sz w:val="24"/>
                <w:szCs w:val="24"/>
              </w:rPr>
              <w:t>国家开放大学教授</w:t>
            </w:r>
          </w:p>
        </w:tc>
      </w:tr>
      <w:tr w:rsidR="00777A17" w:rsidRPr="00E3544B">
        <w:tblPrEx>
          <w:shd w:val="clear" w:color="auto" w:fill="CED7E7"/>
        </w:tblPrEx>
        <w:trPr>
          <w:trHeight w:val="690"/>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rsidR="00777A17" w:rsidRPr="00E3544B" w:rsidRDefault="00777A17" w:rsidP="00777A17">
            <w:pPr>
              <w:rPr>
                <w:rFonts w:ascii="仿宋" w:eastAsia="仿宋" w:hAnsi="仿宋"/>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rPr>
                <w:rFonts w:ascii="仿宋" w:eastAsia="仿宋" w:hAnsi="仿宋"/>
                <w:sz w:val="24"/>
                <w:szCs w:val="24"/>
              </w:rPr>
            </w:pPr>
            <w:r w:rsidRPr="00E3544B">
              <w:rPr>
                <w:rStyle w:val="Hyperlink0"/>
                <w:rFonts w:ascii="仿宋" w:eastAsia="仿宋" w:hAnsi="仿宋" w:cs="仿宋" w:hint="eastAsia"/>
                <w:sz w:val="24"/>
                <w:szCs w:val="24"/>
              </w:rPr>
              <w:t>法治思维下高校教师的责任担当</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jc w:val="center"/>
              <w:rPr>
                <w:rFonts w:ascii="仿宋" w:eastAsia="仿宋" w:hAnsi="仿宋"/>
                <w:sz w:val="24"/>
                <w:szCs w:val="24"/>
              </w:rPr>
            </w:pPr>
            <w:r w:rsidRPr="00E3544B">
              <w:rPr>
                <w:rStyle w:val="Hyperlink0"/>
                <w:rFonts w:ascii="仿宋" w:eastAsia="仿宋" w:hAnsi="仿宋" w:cs="仿宋" w:hint="eastAsia"/>
                <w:sz w:val="24"/>
                <w:szCs w:val="24"/>
              </w:rPr>
              <w:t>姚金菊</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rPr>
                <w:rFonts w:ascii="仿宋" w:eastAsia="仿宋" w:hAnsi="仿宋"/>
                <w:sz w:val="24"/>
                <w:szCs w:val="24"/>
              </w:rPr>
            </w:pPr>
            <w:r w:rsidRPr="00E3544B">
              <w:rPr>
                <w:rStyle w:val="Hyperlink0"/>
                <w:rFonts w:ascii="仿宋" w:eastAsia="仿宋" w:hAnsi="仿宋" w:cs="仿宋" w:hint="eastAsia"/>
                <w:sz w:val="24"/>
                <w:szCs w:val="24"/>
              </w:rPr>
              <w:t>北京外国语大学中外教育法研究中心执行主任</w:t>
            </w:r>
          </w:p>
        </w:tc>
      </w:tr>
      <w:tr w:rsidR="00777A17" w:rsidRPr="00E3544B">
        <w:tblPrEx>
          <w:shd w:val="clear" w:color="auto" w:fill="CED7E7"/>
        </w:tblPrEx>
        <w:trPr>
          <w:trHeight w:val="712"/>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rsidR="00777A17" w:rsidRPr="00E3544B" w:rsidRDefault="00777A17" w:rsidP="00777A17">
            <w:pPr>
              <w:rPr>
                <w:rFonts w:ascii="仿宋" w:eastAsia="仿宋" w:hAnsi="仿宋"/>
                <w:lang w:eastAsia="zh-CN"/>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rPr>
                <w:rFonts w:ascii="仿宋" w:eastAsia="仿宋" w:hAnsi="仿宋"/>
                <w:sz w:val="24"/>
                <w:szCs w:val="24"/>
              </w:rPr>
            </w:pPr>
            <w:r w:rsidRPr="00E3544B">
              <w:rPr>
                <w:rStyle w:val="Hyperlink0"/>
                <w:rFonts w:ascii="仿宋" w:eastAsia="仿宋" w:hAnsi="仿宋" w:cs="仿宋" w:hint="eastAsia"/>
                <w:sz w:val="24"/>
                <w:szCs w:val="24"/>
              </w:rPr>
              <w:t>大学教师的职业责任与道德</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jc w:val="center"/>
              <w:rPr>
                <w:rFonts w:ascii="仿宋" w:eastAsia="仿宋" w:hAnsi="仿宋"/>
                <w:sz w:val="24"/>
                <w:szCs w:val="24"/>
              </w:rPr>
            </w:pPr>
            <w:r w:rsidRPr="00E3544B">
              <w:rPr>
                <w:rStyle w:val="Hyperlink0"/>
                <w:rFonts w:ascii="仿宋" w:eastAsia="仿宋" w:hAnsi="仿宋" w:cs="仿宋" w:hint="eastAsia"/>
                <w:sz w:val="24"/>
                <w:szCs w:val="24"/>
              </w:rPr>
              <w:t>肖群忠</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rPr>
                <w:rFonts w:ascii="仿宋" w:eastAsia="仿宋" w:hAnsi="仿宋"/>
                <w:sz w:val="24"/>
                <w:szCs w:val="24"/>
              </w:rPr>
            </w:pPr>
            <w:r w:rsidRPr="00E3544B">
              <w:rPr>
                <w:rStyle w:val="Hyperlink0"/>
                <w:rFonts w:ascii="仿宋" w:eastAsia="仿宋" w:hAnsi="仿宋" w:cs="仿宋" w:hint="eastAsia"/>
                <w:sz w:val="24"/>
                <w:szCs w:val="24"/>
              </w:rPr>
              <w:t>中国人民大学哲学院教授</w:t>
            </w:r>
          </w:p>
        </w:tc>
      </w:tr>
      <w:tr w:rsidR="00777A17" w:rsidRPr="00E3544B">
        <w:tblPrEx>
          <w:shd w:val="clear" w:color="auto" w:fill="CED7E7"/>
        </w:tblPrEx>
        <w:trPr>
          <w:trHeight w:val="555"/>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rsidR="00777A17" w:rsidRPr="00E3544B" w:rsidRDefault="00777A17" w:rsidP="00777A17">
            <w:pPr>
              <w:rPr>
                <w:rFonts w:ascii="仿宋" w:eastAsia="仿宋" w:hAnsi="仿宋"/>
                <w:lang w:eastAsia="zh-CN"/>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rPr>
                <w:rFonts w:ascii="仿宋" w:eastAsia="仿宋" w:hAnsi="仿宋"/>
                <w:sz w:val="24"/>
                <w:szCs w:val="24"/>
              </w:rPr>
            </w:pPr>
            <w:r w:rsidRPr="00E3544B">
              <w:rPr>
                <w:rStyle w:val="Hyperlink0"/>
                <w:rFonts w:ascii="仿宋" w:eastAsia="仿宋" w:hAnsi="仿宋" w:cs="仿宋" w:hint="eastAsia"/>
                <w:sz w:val="24"/>
                <w:szCs w:val="24"/>
              </w:rPr>
              <w:t>大学教师的师德情怀与师德养成</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jc w:val="center"/>
              <w:rPr>
                <w:rFonts w:ascii="仿宋" w:eastAsia="仿宋" w:hAnsi="仿宋"/>
                <w:sz w:val="24"/>
                <w:szCs w:val="24"/>
              </w:rPr>
            </w:pPr>
            <w:r w:rsidRPr="00E3544B">
              <w:rPr>
                <w:rStyle w:val="Hyperlink0"/>
                <w:rFonts w:ascii="仿宋" w:eastAsia="仿宋" w:hAnsi="仿宋" w:cs="仿宋" w:hint="eastAsia"/>
                <w:sz w:val="24"/>
                <w:szCs w:val="24"/>
              </w:rPr>
              <w:t>朱月龙</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rPr>
                <w:rFonts w:ascii="仿宋" w:eastAsia="仿宋" w:hAnsi="仿宋"/>
                <w:sz w:val="24"/>
                <w:szCs w:val="24"/>
              </w:rPr>
            </w:pPr>
            <w:r w:rsidRPr="00E3544B">
              <w:rPr>
                <w:rStyle w:val="Hyperlink0"/>
                <w:rFonts w:ascii="仿宋" w:eastAsia="仿宋" w:hAnsi="仿宋" w:cs="仿宋" w:hint="eastAsia"/>
                <w:sz w:val="24"/>
                <w:szCs w:val="24"/>
              </w:rPr>
              <w:t>河北师范大学教授</w:t>
            </w:r>
          </w:p>
        </w:tc>
      </w:tr>
      <w:tr w:rsidR="00777A17" w:rsidRPr="00E3544B">
        <w:tblPrEx>
          <w:shd w:val="clear" w:color="auto" w:fill="CED7E7"/>
        </w:tblPrEx>
        <w:trPr>
          <w:trHeight w:val="690"/>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rsidR="00777A17" w:rsidRPr="00E3544B" w:rsidRDefault="00777A17" w:rsidP="00777A17">
            <w:pPr>
              <w:rPr>
                <w:rFonts w:ascii="仿宋" w:eastAsia="仿宋" w:hAnsi="仿宋"/>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left"/>
              <w:rPr>
                <w:rFonts w:ascii="仿宋" w:eastAsia="仿宋" w:hAnsi="仿宋"/>
                <w:sz w:val="24"/>
                <w:szCs w:val="24"/>
              </w:rPr>
            </w:pPr>
            <w:r w:rsidRPr="00E3544B">
              <w:rPr>
                <w:rStyle w:val="Hyperlink0"/>
                <w:rFonts w:ascii="仿宋" w:eastAsia="仿宋" w:hAnsi="仿宋" w:cs="仿宋" w:hint="eastAsia"/>
                <w:sz w:val="24"/>
                <w:szCs w:val="24"/>
              </w:rPr>
              <w:t>科学道德与学风建设</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center"/>
              <w:rPr>
                <w:rFonts w:ascii="仿宋" w:eastAsia="仿宋" w:hAnsi="仿宋"/>
                <w:sz w:val="24"/>
                <w:szCs w:val="24"/>
              </w:rPr>
            </w:pPr>
            <w:r w:rsidRPr="00E3544B">
              <w:rPr>
                <w:rStyle w:val="Hyperlink0"/>
                <w:rFonts w:ascii="仿宋" w:eastAsia="仿宋" w:hAnsi="仿宋" w:cs="仿宋" w:hint="eastAsia"/>
                <w:sz w:val="24"/>
                <w:szCs w:val="24"/>
              </w:rPr>
              <w:t>李静静</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left"/>
              <w:rPr>
                <w:rFonts w:ascii="仿宋" w:eastAsia="仿宋" w:hAnsi="仿宋"/>
                <w:sz w:val="24"/>
                <w:szCs w:val="24"/>
              </w:rPr>
            </w:pPr>
            <w:r w:rsidRPr="00E3544B">
              <w:rPr>
                <w:rStyle w:val="Hyperlink0"/>
                <w:rFonts w:ascii="仿宋" w:eastAsia="仿宋" w:hAnsi="仿宋" w:cs="仿宋" w:hint="eastAsia"/>
                <w:sz w:val="24"/>
                <w:szCs w:val="24"/>
              </w:rPr>
              <w:t>中国石油大学（北京）人文社会科学学院副教授</w:t>
            </w:r>
          </w:p>
        </w:tc>
      </w:tr>
      <w:tr w:rsidR="00777A17" w:rsidRPr="00E3544B">
        <w:tblPrEx>
          <w:shd w:val="clear" w:color="auto" w:fill="CED7E7"/>
        </w:tblPrEx>
        <w:trPr>
          <w:trHeight w:val="820"/>
          <w:jc w:val="center"/>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jc w:val="center"/>
              <w:rPr>
                <w:rFonts w:ascii="仿宋" w:eastAsia="仿宋" w:hAnsi="仿宋"/>
                <w:sz w:val="24"/>
                <w:szCs w:val="24"/>
                <w:lang w:eastAsia="zh-TW"/>
              </w:rPr>
            </w:pPr>
            <w:r w:rsidRPr="00E3544B">
              <w:rPr>
                <w:rStyle w:val="aa"/>
                <w:rFonts w:ascii="仿宋" w:eastAsia="仿宋" w:hAnsi="仿宋" w:cs="仿宋" w:hint="eastAsia"/>
                <w:sz w:val="24"/>
                <w:szCs w:val="24"/>
              </w:rPr>
              <w:lastRenderedPageBreak/>
              <w:t>步入师德艺境 体验教师幸福</w:t>
            </w: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left"/>
              <w:rPr>
                <w:rFonts w:ascii="仿宋" w:eastAsia="仿宋" w:hAnsi="仿宋"/>
                <w:sz w:val="24"/>
                <w:szCs w:val="24"/>
              </w:rPr>
            </w:pPr>
            <w:r w:rsidRPr="00E3544B">
              <w:rPr>
                <w:rStyle w:val="Hyperlink0"/>
                <w:rFonts w:ascii="仿宋" w:eastAsia="仿宋" w:hAnsi="仿宋" w:cs="仿宋" w:hint="eastAsia"/>
                <w:sz w:val="24"/>
                <w:szCs w:val="24"/>
              </w:rPr>
              <w:t>师德</w:t>
            </w:r>
            <w:r w:rsidRPr="00E3544B">
              <w:rPr>
                <w:rStyle w:val="aa"/>
                <w:rFonts w:ascii="仿宋" w:eastAsia="仿宋" w:hAnsi="仿宋" w:cs="仿宋" w:hint="eastAsia"/>
                <w:sz w:val="24"/>
                <w:szCs w:val="24"/>
              </w:rPr>
              <w:t>·</w:t>
            </w:r>
            <w:r w:rsidRPr="00E3544B">
              <w:rPr>
                <w:rStyle w:val="Hyperlink0"/>
                <w:rFonts w:ascii="仿宋" w:eastAsia="仿宋" w:hAnsi="仿宋" w:cs="仿宋" w:hint="eastAsia"/>
                <w:sz w:val="24"/>
                <w:szCs w:val="24"/>
              </w:rPr>
              <w:t>师风</w:t>
            </w:r>
            <w:r w:rsidRPr="00E3544B">
              <w:rPr>
                <w:rStyle w:val="aa"/>
                <w:rFonts w:ascii="仿宋" w:eastAsia="仿宋" w:hAnsi="仿宋" w:cs="仿宋" w:hint="eastAsia"/>
                <w:sz w:val="24"/>
                <w:szCs w:val="24"/>
              </w:rPr>
              <w:t>·</w:t>
            </w:r>
            <w:r w:rsidRPr="00E3544B">
              <w:rPr>
                <w:rStyle w:val="Hyperlink0"/>
                <w:rFonts w:ascii="仿宋" w:eastAsia="仿宋" w:hAnsi="仿宋" w:cs="仿宋" w:hint="eastAsia"/>
                <w:sz w:val="24"/>
                <w:szCs w:val="24"/>
              </w:rPr>
              <w:t>师道</w:t>
            </w:r>
            <w:r w:rsidRPr="00E3544B">
              <w:rPr>
                <w:rStyle w:val="aa"/>
                <w:rFonts w:ascii="仿宋" w:eastAsia="仿宋" w:hAnsi="仿宋" w:cs="仿宋" w:hint="eastAsia"/>
                <w:sz w:val="24"/>
                <w:szCs w:val="24"/>
              </w:rPr>
              <w:t>——</w:t>
            </w:r>
            <w:r w:rsidRPr="00E3544B">
              <w:rPr>
                <w:rStyle w:val="Hyperlink0"/>
                <w:rFonts w:ascii="仿宋" w:eastAsia="仿宋" w:hAnsi="仿宋" w:cs="仿宋" w:hint="eastAsia"/>
                <w:sz w:val="24"/>
                <w:szCs w:val="24"/>
              </w:rPr>
              <w:t>基于</w:t>
            </w:r>
            <w:r w:rsidRPr="00E3544B">
              <w:rPr>
                <w:rStyle w:val="aa"/>
                <w:rFonts w:ascii="仿宋" w:eastAsia="仿宋" w:hAnsi="仿宋" w:cs="仿宋" w:hint="eastAsia"/>
                <w:sz w:val="24"/>
                <w:szCs w:val="24"/>
              </w:rPr>
              <w:t>“</w:t>
            </w:r>
            <w:r w:rsidRPr="00E3544B">
              <w:rPr>
                <w:rStyle w:val="Hyperlink0"/>
                <w:rFonts w:ascii="仿宋" w:eastAsia="仿宋" w:hAnsi="仿宋" w:cs="仿宋" w:hint="eastAsia"/>
                <w:sz w:val="24"/>
                <w:szCs w:val="24"/>
              </w:rPr>
              <w:t>新常态</w:t>
            </w:r>
            <w:r w:rsidRPr="00E3544B">
              <w:rPr>
                <w:rStyle w:val="aa"/>
                <w:rFonts w:ascii="仿宋" w:eastAsia="仿宋" w:hAnsi="仿宋" w:cs="仿宋" w:hint="eastAsia"/>
                <w:sz w:val="24"/>
                <w:szCs w:val="24"/>
              </w:rPr>
              <w:t>”</w:t>
            </w:r>
            <w:r w:rsidRPr="00E3544B">
              <w:rPr>
                <w:rStyle w:val="Hyperlink0"/>
                <w:rFonts w:ascii="仿宋" w:eastAsia="仿宋" w:hAnsi="仿宋" w:cs="仿宋" w:hint="eastAsia"/>
                <w:sz w:val="24"/>
                <w:szCs w:val="24"/>
              </w:rPr>
              <w:t>背景中的新</w:t>
            </w:r>
            <w:r w:rsidRPr="00E3544B">
              <w:rPr>
                <w:rStyle w:val="aa"/>
                <w:rFonts w:ascii="仿宋" w:eastAsia="仿宋" w:hAnsi="仿宋" w:cs="仿宋" w:hint="eastAsia"/>
                <w:sz w:val="24"/>
                <w:szCs w:val="24"/>
              </w:rPr>
              <w:t>“</w:t>
            </w:r>
            <w:r w:rsidRPr="00E3544B">
              <w:rPr>
                <w:rStyle w:val="Hyperlink0"/>
                <w:rFonts w:ascii="仿宋" w:eastAsia="仿宋" w:hAnsi="仿宋" w:cs="仿宋" w:hint="eastAsia"/>
                <w:sz w:val="24"/>
                <w:szCs w:val="24"/>
              </w:rPr>
              <w:t>师说</w:t>
            </w:r>
            <w:r w:rsidRPr="00E3544B">
              <w:rPr>
                <w:rStyle w:val="aa"/>
                <w:rFonts w:ascii="仿宋" w:eastAsia="仿宋" w:hAnsi="仿宋" w:cs="仿宋" w:hint="eastAsia"/>
                <w:sz w:val="24"/>
                <w:szCs w:val="24"/>
              </w:rPr>
              <w:t>”</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center"/>
              <w:rPr>
                <w:rFonts w:ascii="仿宋" w:eastAsia="仿宋" w:hAnsi="仿宋"/>
                <w:sz w:val="24"/>
                <w:szCs w:val="24"/>
              </w:rPr>
            </w:pPr>
            <w:r w:rsidRPr="00E3544B">
              <w:rPr>
                <w:rStyle w:val="Hyperlink0"/>
                <w:rFonts w:ascii="仿宋" w:eastAsia="仿宋" w:hAnsi="仿宋" w:cs="仿宋" w:hint="eastAsia"/>
                <w:sz w:val="24"/>
                <w:szCs w:val="24"/>
              </w:rPr>
              <w:t>张明国</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left"/>
              <w:rPr>
                <w:rFonts w:ascii="仿宋" w:eastAsia="仿宋" w:hAnsi="仿宋"/>
                <w:sz w:val="24"/>
                <w:szCs w:val="24"/>
              </w:rPr>
            </w:pPr>
            <w:r w:rsidRPr="00E3544B">
              <w:rPr>
                <w:rStyle w:val="Hyperlink0"/>
                <w:rFonts w:ascii="仿宋" w:eastAsia="仿宋" w:hAnsi="仿宋" w:cs="仿宋" w:hint="eastAsia"/>
                <w:sz w:val="24"/>
                <w:szCs w:val="24"/>
              </w:rPr>
              <w:t>北京化工大学马克思主义学院研究生思想政治理论课教研室主任</w:t>
            </w:r>
          </w:p>
        </w:tc>
      </w:tr>
      <w:tr w:rsidR="00777A17" w:rsidRPr="00E3544B">
        <w:tblPrEx>
          <w:shd w:val="clear" w:color="auto" w:fill="CED7E7"/>
        </w:tblPrEx>
        <w:trPr>
          <w:trHeight w:val="566"/>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rsidR="00777A17" w:rsidRPr="00E3544B" w:rsidRDefault="00777A17" w:rsidP="00777A17">
            <w:pPr>
              <w:rPr>
                <w:rFonts w:ascii="仿宋" w:eastAsia="仿宋" w:hAnsi="仿宋"/>
                <w:lang w:eastAsia="zh-CN"/>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left"/>
              <w:rPr>
                <w:rFonts w:ascii="仿宋" w:eastAsia="仿宋" w:hAnsi="仿宋"/>
                <w:sz w:val="24"/>
                <w:szCs w:val="24"/>
              </w:rPr>
            </w:pPr>
            <w:r w:rsidRPr="00E3544B">
              <w:rPr>
                <w:rStyle w:val="Hyperlink0"/>
                <w:rFonts w:ascii="仿宋" w:eastAsia="仿宋" w:hAnsi="仿宋" w:cs="仿宋" w:hint="eastAsia"/>
                <w:sz w:val="24"/>
                <w:szCs w:val="24"/>
              </w:rPr>
              <w:t>时代的期望与教师的担当</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center"/>
              <w:rPr>
                <w:rFonts w:ascii="仿宋" w:eastAsia="仿宋" w:hAnsi="仿宋"/>
                <w:sz w:val="24"/>
                <w:szCs w:val="24"/>
              </w:rPr>
            </w:pPr>
            <w:r w:rsidRPr="00E3544B">
              <w:rPr>
                <w:rStyle w:val="Hyperlink0"/>
                <w:rFonts w:ascii="仿宋" w:eastAsia="仿宋" w:hAnsi="仿宋" w:cs="仿宋" w:hint="eastAsia"/>
                <w:sz w:val="24"/>
                <w:szCs w:val="24"/>
              </w:rPr>
              <w:t>骆承烈</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left"/>
              <w:rPr>
                <w:rFonts w:ascii="仿宋" w:eastAsia="仿宋" w:hAnsi="仿宋"/>
                <w:sz w:val="24"/>
                <w:szCs w:val="24"/>
              </w:rPr>
            </w:pPr>
            <w:r w:rsidRPr="00E3544B">
              <w:rPr>
                <w:rStyle w:val="Hyperlink0"/>
                <w:rFonts w:ascii="仿宋" w:eastAsia="仿宋" w:hAnsi="仿宋" w:cs="仿宋" w:hint="eastAsia"/>
                <w:sz w:val="24"/>
                <w:szCs w:val="24"/>
              </w:rPr>
              <w:t>山东省曲阜师范大学孔子文化学院副院长</w:t>
            </w:r>
          </w:p>
        </w:tc>
      </w:tr>
      <w:tr w:rsidR="00777A17" w:rsidRPr="00E3544B">
        <w:tblPrEx>
          <w:shd w:val="clear" w:color="auto" w:fill="CED7E7"/>
        </w:tblPrEx>
        <w:trPr>
          <w:trHeight w:val="1030"/>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rsidR="00777A17" w:rsidRPr="00E3544B" w:rsidRDefault="00777A17" w:rsidP="00777A17">
            <w:pPr>
              <w:rPr>
                <w:rFonts w:ascii="仿宋" w:eastAsia="仿宋" w:hAnsi="仿宋"/>
                <w:lang w:eastAsia="zh-CN"/>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rPr>
                <w:rFonts w:ascii="仿宋" w:eastAsia="仿宋" w:hAnsi="仿宋"/>
                <w:sz w:val="24"/>
                <w:szCs w:val="24"/>
              </w:rPr>
            </w:pPr>
            <w:r w:rsidRPr="00E3544B">
              <w:rPr>
                <w:rStyle w:val="Hyperlink0"/>
                <w:rFonts w:ascii="仿宋" w:eastAsia="仿宋" w:hAnsi="仿宋" w:cs="仿宋" w:hint="eastAsia"/>
                <w:sz w:val="24"/>
                <w:szCs w:val="24"/>
              </w:rPr>
              <w:t>从史学精神看高校教师人文素质提升</w:t>
            </w:r>
            <w:r w:rsidRPr="00E3544B">
              <w:rPr>
                <w:rStyle w:val="aa"/>
                <w:rFonts w:ascii="仿宋" w:eastAsia="仿宋" w:hAnsi="仿宋" w:cs="仿宋" w:hint="eastAsia"/>
                <w:sz w:val="24"/>
                <w:szCs w:val="24"/>
              </w:rPr>
              <w:t>——</w:t>
            </w:r>
            <w:r w:rsidRPr="00E3544B">
              <w:rPr>
                <w:rStyle w:val="Hyperlink0"/>
                <w:rFonts w:ascii="仿宋" w:eastAsia="仿宋" w:hAnsi="仿宋" w:cs="仿宋" w:hint="eastAsia"/>
                <w:sz w:val="24"/>
                <w:szCs w:val="24"/>
              </w:rPr>
              <w:t>从求学生涯和我的老师们谈起</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jc w:val="center"/>
              <w:rPr>
                <w:rFonts w:ascii="仿宋" w:eastAsia="仿宋" w:hAnsi="仿宋"/>
                <w:sz w:val="24"/>
                <w:szCs w:val="24"/>
              </w:rPr>
            </w:pPr>
            <w:r w:rsidRPr="00E3544B">
              <w:rPr>
                <w:rStyle w:val="Hyperlink0"/>
                <w:rFonts w:ascii="仿宋" w:eastAsia="仿宋" w:hAnsi="仿宋" w:cs="仿宋" w:hint="eastAsia"/>
                <w:sz w:val="24"/>
                <w:szCs w:val="24"/>
              </w:rPr>
              <w:t>朱孝远</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rPr>
                <w:rFonts w:ascii="仿宋" w:eastAsia="仿宋" w:hAnsi="仿宋"/>
                <w:sz w:val="24"/>
                <w:szCs w:val="24"/>
              </w:rPr>
            </w:pPr>
            <w:r w:rsidRPr="00E3544B">
              <w:rPr>
                <w:rStyle w:val="Hyperlink0"/>
                <w:rFonts w:ascii="仿宋" w:eastAsia="仿宋" w:hAnsi="仿宋" w:cs="仿宋" w:hint="eastAsia"/>
                <w:sz w:val="24"/>
                <w:szCs w:val="24"/>
              </w:rPr>
              <w:t>北京大学教授</w:t>
            </w:r>
          </w:p>
        </w:tc>
      </w:tr>
      <w:tr w:rsidR="00777A17" w:rsidRPr="00E3544B">
        <w:tblPrEx>
          <w:shd w:val="clear" w:color="auto" w:fill="CED7E7"/>
        </w:tblPrEx>
        <w:trPr>
          <w:trHeight w:val="690"/>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rsidR="00777A17" w:rsidRPr="00E3544B" w:rsidRDefault="00777A17" w:rsidP="00777A17">
            <w:pPr>
              <w:rPr>
                <w:rFonts w:ascii="仿宋" w:eastAsia="仿宋" w:hAnsi="仿宋"/>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rPr>
                <w:rFonts w:ascii="仿宋" w:eastAsia="仿宋" w:hAnsi="仿宋"/>
                <w:sz w:val="24"/>
                <w:szCs w:val="24"/>
              </w:rPr>
            </w:pPr>
            <w:r w:rsidRPr="00E3544B">
              <w:rPr>
                <w:rStyle w:val="Hyperlink0"/>
                <w:rFonts w:ascii="仿宋" w:eastAsia="仿宋" w:hAnsi="仿宋" w:cs="仿宋" w:hint="eastAsia"/>
                <w:sz w:val="24"/>
                <w:szCs w:val="24"/>
              </w:rPr>
              <w:t>立德树人，在明明德</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jc w:val="center"/>
              <w:rPr>
                <w:rFonts w:ascii="仿宋" w:eastAsia="仿宋" w:hAnsi="仿宋"/>
                <w:sz w:val="24"/>
                <w:szCs w:val="24"/>
              </w:rPr>
            </w:pPr>
            <w:r w:rsidRPr="00E3544B">
              <w:rPr>
                <w:rStyle w:val="Hyperlink0"/>
                <w:rFonts w:ascii="仿宋" w:eastAsia="仿宋" w:hAnsi="仿宋" w:cs="仿宋" w:hint="eastAsia"/>
                <w:sz w:val="24"/>
                <w:szCs w:val="24"/>
              </w:rPr>
              <w:t>王殿卿</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rPr>
                <w:rFonts w:ascii="仿宋" w:eastAsia="仿宋" w:hAnsi="仿宋"/>
                <w:sz w:val="24"/>
                <w:szCs w:val="24"/>
              </w:rPr>
            </w:pPr>
            <w:r w:rsidRPr="00E3544B">
              <w:rPr>
                <w:rStyle w:val="Hyperlink0"/>
                <w:rFonts w:ascii="仿宋" w:eastAsia="仿宋" w:hAnsi="仿宋" w:cs="仿宋" w:hint="eastAsia"/>
                <w:sz w:val="24"/>
                <w:szCs w:val="24"/>
              </w:rPr>
              <w:t>北京东方道德研究所名誉所长</w:t>
            </w:r>
          </w:p>
        </w:tc>
      </w:tr>
      <w:tr w:rsidR="00777A17" w:rsidRPr="00E3544B">
        <w:tblPrEx>
          <w:shd w:val="clear" w:color="auto" w:fill="CED7E7"/>
        </w:tblPrEx>
        <w:trPr>
          <w:trHeight w:val="690"/>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rsidR="00777A17" w:rsidRPr="00E3544B" w:rsidRDefault="00777A17" w:rsidP="00777A17">
            <w:pPr>
              <w:rPr>
                <w:rFonts w:ascii="仿宋" w:eastAsia="仿宋" w:hAnsi="仿宋"/>
                <w:lang w:eastAsia="zh-CN"/>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left"/>
              <w:rPr>
                <w:rFonts w:ascii="仿宋" w:eastAsia="仿宋" w:hAnsi="仿宋"/>
                <w:sz w:val="24"/>
                <w:szCs w:val="24"/>
              </w:rPr>
            </w:pPr>
            <w:r w:rsidRPr="00E3544B">
              <w:rPr>
                <w:rStyle w:val="Hyperlink0"/>
                <w:rFonts w:ascii="仿宋" w:eastAsia="仿宋" w:hAnsi="仿宋" w:cs="仿宋" w:hint="eastAsia"/>
                <w:sz w:val="24"/>
                <w:szCs w:val="24"/>
              </w:rPr>
              <w:t>步入师德艺境 体验职场幸福</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center"/>
              <w:rPr>
                <w:rStyle w:val="aa"/>
                <w:rFonts w:ascii="仿宋" w:eastAsia="仿宋" w:hAnsi="仿宋" w:cs="仿宋"/>
                <w:sz w:val="24"/>
                <w:szCs w:val="24"/>
              </w:rPr>
            </w:pPr>
            <w:r w:rsidRPr="00E3544B">
              <w:rPr>
                <w:rStyle w:val="Hyperlink0"/>
                <w:rFonts w:ascii="仿宋" w:eastAsia="仿宋" w:hAnsi="仿宋" w:cs="仿宋" w:hint="eastAsia"/>
                <w:sz w:val="24"/>
                <w:szCs w:val="24"/>
              </w:rPr>
              <w:t>刘惊铎</w:t>
            </w:r>
          </w:p>
          <w:p w:rsidR="00777A17" w:rsidRPr="00E3544B" w:rsidRDefault="00777A17" w:rsidP="00777A17">
            <w:pPr>
              <w:pStyle w:val="A9"/>
              <w:widowControl/>
              <w:jc w:val="center"/>
              <w:rPr>
                <w:rFonts w:ascii="仿宋" w:eastAsia="仿宋" w:hAnsi="仿宋"/>
                <w:sz w:val="24"/>
                <w:szCs w:val="24"/>
              </w:rPr>
            </w:pPr>
            <w:r w:rsidRPr="00E3544B">
              <w:rPr>
                <w:rStyle w:val="Hyperlink0"/>
                <w:rFonts w:ascii="仿宋" w:eastAsia="仿宋" w:hAnsi="仿宋" w:cs="仿宋" w:hint="eastAsia"/>
                <w:sz w:val="24"/>
                <w:szCs w:val="24"/>
              </w:rPr>
              <w:t>姚亚萍</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left"/>
              <w:rPr>
                <w:rFonts w:ascii="仿宋" w:eastAsia="仿宋" w:hAnsi="仿宋"/>
                <w:sz w:val="24"/>
                <w:szCs w:val="24"/>
              </w:rPr>
            </w:pPr>
            <w:r w:rsidRPr="00E3544B">
              <w:rPr>
                <w:rStyle w:val="Hyperlink0"/>
                <w:rFonts w:ascii="仿宋" w:eastAsia="仿宋" w:hAnsi="仿宋" w:cs="仿宋" w:hint="eastAsia"/>
                <w:sz w:val="24"/>
                <w:szCs w:val="24"/>
              </w:rPr>
              <w:t>国家开放大学教授</w:t>
            </w:r>
          </w:p>
        </w:tc>
      </w:tr>
      <w:tr w:rsidR="00777A17" w:rsidRPr="00E3544B">
        <w:tblPrEx>
          <w:shd w:val="clear" w:color="auto" w:fill="CED7E7"/>
        </w:tblPrEx>
        <w:trPr>
          <w:trHeight w:val="778"/>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rsidR="00777A17" w:rsidRPr="00E3544B" w:rsidRDefault="00777A17" w:rsidP="00777A17">
            <w:pPr>
              <w:rPr>
                <w:rFonts w:ascii="仿宋" w:eastAsia="仿宋" w:hAnsi="仿宋"/>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left"/>
              <w:rPr>
                <w:rFonts w:ascii="仿宋" w:eastAsia="仿宋" w:hAnsi="仿宋"/>
                <w:sz w:val="24"/>
                <w:szCs w:val="24"/>
              </w:rPr>
            </w:pPr>
            <w:r w:rsidRPr="00E3544B">
              <w:rPr>
                <w:rStyle w:val="Hyperlink0"/>
                <w:rFonts w:ascii="仿宋" w:eastAsia="仿宋" w:hAnsi="仿宋" w:cs="仿宋" w:hint="eastAsia"/>
                <w:sz w:val="24"/>
                <w:szCs w:val="24"/>
              </w:rPr>
              <w:t>做一个配享幸福的教育家</w:t>
            </w:r>
            <w:r w:rsidRPr="00E3544B">
              <w:rPr>
                <w:rStyle w:val="aa"/>
                <w:rFonts w:ascii="仿宋" w:eastAsia="仿宋" w:hAnsi="仿宋" w:cs="仿宋" w:hint="eastAsia"/>
                <w:sz w:val="24"/>
                <w:szCs w:val="24"/>
              </w:rPr>
              <w:t>——</w:t>
            </w:r>
            <w:r w:rsidRPr="00E3544B">
              <w:rPr>
                <w:rStyle w:val="Hyperlink0"/>
                <w:rFonts w:ascii="仿宋" w:eastAsia="仿宋" w:hAnsi="仿宋" w:cs="仿宋" w:hint="eastAsia"/>
                <w:sz w:val="24"/>
                <w:szCs w:val="24"/>
              </w:rPr>
              <w:t>公正与仁慈：教师伦理的核心</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center"/>
              <w:rPr>
                <w:rFonts w:ascii="仿宋" w:eastAsia="仿宋" w:hAnsi="仿宋"/>
                <w:sz w:val="24"/>
                <w:szCs w:val="24"/>
              </w:rPr>
            </w:pPr>
            <w:r w:rsidRPr="00E3544B">
              <w:rPr>
                <w:rStyle w:val="Hyperlink0"/>
                <w:rFonts w:ascii="仿宋" w:eastAsia="仿宋" w:hAnsi="仿宋" w:cs="仿宋" w:hint="eastAsia"/>
                <w:sz w:val="24"/>
                <w:szCs w:val="24"/>
              </w:rPr>
              <w:t>檀传宝</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left"/>
              <w:rPr>
                <w:rFonts w:ascii="仿宋" w:eastAsia="仿宋" w:hAnsi="仿宋"/>
                <w:sz w:val="24"/>
                <w:szCs w:val="24"/>
              </w:rPr>
            </w:pPr>
            <w:r w:rsidRPr="00E3544B">
              <w:rPr>
                <w:rStyle w:val="Hyperlink0"/>
                <w:rFonts w:ascii="仿宋" w:eastAsia="仿宋" w:hAnsi="仿宋" w:cs="仿宋" w:hint="eastAsia"/>
                <w:sz w:val="24"/>
                <w:szCs w:val="24"/>
              </w:rPr>
              <w:t>北京师范大学公民与道德教育研究中心主任</w:t>
            </w:r>
          </w:p>
        </w:tc>
      </w:tr>
      <w:tr w:rsidR="00777A17" w:rsidRPr="00E3544B">
        <w:tblPrEx>
          <w:shd w:val="clear" w:color="auto" w:fill="CED7E7"/>
        </w:tblPrEx>
        <w:trPr>
          <w:trHeight w:val="539"/>
          <w:jc w:val="center"/>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center"/>
              <w:rPr>
                <w:rFonts w:ascii="仿宋" w:eastAsia="仿宋" w:hAnsi="仿宋"/>
                <w:sz w:val="24"/>
                <w:szCs w:val="24"/>
              </w:rPr>
            </w:pPr>
            <w:r w:rsidRPr="00E3544B">
              <w:rPr>
                <w:rStyle w:val="aa"/>
                <w:rFonts w:ascii="仿宋" w:eastAsia="仿宋" w:hAnsi="仿宋" w:cs="仿宋" w:hint="eastAsia"/>
                <w:sz w:val="24"/>
                <w:szCs w:val="24"/>
              </w:rPr>
              <w:t>强化教师礼仪塑造</w:t>
            </w:r>
            <w:r w:rsidRPr="00E3544B">
              <w:rPr>
                <w:rStyle w:val="Hyperlink0"/>
                <w:rFonts w:ascii="仿宋" w:eastAsia="仿宋" w:hAnsi="仿宋" w:cs="仿宋" w:hint="eastAsia"/>
                <w:sz w:val="24"/>
                <w:szCs w:val="24"/>
              </w:rPr>
              <w:t>美丽形象</w:t>
            </w: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left"/>
              <w:rPr>
                <w:rFonts w:ascii="仿宋" w:eastAsia="仿宋" w:hAnsi="仿宋"/>
                <w:sz w:val="24"/>
                <w:szCs w:val="24"/>
              </w:rPr>
            </w:pPr>
            <w:r w:rsidRPr="00E3544B">
              <w:rPr>
                <w:rStyle w:val="Hyperlink0"/>
                <w:rFonts w:ascii="仿宋" w:eastAsia="仿宋" w:hAnsi="仿宋" w:cs="仿宋" w:hint="eastAsia"/>
                <w:sz w:val="24"/>
                <w:szCs w:val="24"/>
              </w:rPr>
              <w:t>教师形象与公共礼仪</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center"/>
              <w:rPr>
                <w:rFonts w:ascii="仿宋" w:eastAsia="仿宋" w:hAnsi="仿宋"/>
                <w:sz w:val="24"/>
                <w:szCs w:val="24"/>
              </w:rPr>
            </w:pPr>
            <w:r w:rsidRPr="00E3544B">
              <w:rPr>
                <w:rStyle w:val="Hyperlink0"/>
                <w:rFonts w:ascii="仿宋" w:eastAsia="仿宋" w:hAnsi="仿宋" w:cs="仿宋" w:hint="eastAsia"/>
                <w:sz w:val="24"/>
                <w:szCs w:val="24"/>
              </w:rPr>
              <w:t>徐  莉</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left"/>
              <w:rPr>
                <w:rFonts w:ascii="仿宋" w:eastAsia="仿宋" w:hAnsi="仿宋"/>
                <w:sz w:val="24"/>
                <w:szCs w:val="24"/>
              </w:rPr>
            </w:pPr>
            <w:r w:rsidRPr="00E3544B">
              <w:rPr>
                <w:rStyle w:val="Hyperlink0"/>
                <w:rFonts w:ascii="仿宋" w:eastAsia="仿宋" w:hAnsi="仿宋" w:cs="仿宋" w:hint="eastAsia"/>
                <w:sz w:val="24"/>
                <w:szCs w:val="24"/>
              </w:rPr>
              <w:t>江南大学纺织服装学院副教授</w:t>
            </w:r>
          </w:p>
        </w:tc>
      </w:tr>
      <w:tr w:rsidR="00777A17" w:rsidRPr="00E3544B">
        <w:tblPrEx>
          <w:shd w:val="clear" w:color="auto" w:fill="CED7E7"/>
        </w:tblPrEx>
        <w:trPr>
          <w:trHeight w:val="592"/>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rsidR="00777A17" w:rsidRPr="00E3544B" w:rsidRDefault="00777A17" w:rsidP="00777A17">
            <w:pPr>
              <w:rPr>
                <w:rFonts w:ascii="仿宋" w:eastAsia="仿宋" w:hAnsi="仿宋"/>
                <w:lang w:eastAsia="zh-CN"/>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left"/>
              <w:rPr>
                <w:rFonts w:ascii="仿宋" w:eastAsia="仿宋" w:hAnsi="仿宋"/>
                <w:sz w:val="24"/>
                <w:szCs w:val="24"/>
              </w:rPr>
            </w:pPr>
            <w:r w:rsidRPr="00E3544B">
              <w:rPr>
                <w:rStyle w:val="Hyperlink0"/>
                <w:rFonts w:ascii="仿宋" w:eastAsia="仿宋" w:hAnsi="仿宋" w:cs="仿宋" w:hint="eastAsia"/>
                <w:sz w:val="24"/>
                <w:szCs w:val="24"/>
              </w:rPr>
              <w:t>强化教师礼仪</w:t>
            </w:r>
            <w:r w:rsidRPr="00E3544B">
              <w:rPr>
                <w:rStyle w:val="Hyperlink0"/>
                <w:rFonts w:ascii="仿宋" w:eastAsia="仿宋" w:hAnsi="仿宋" w:cs="仿宋"/>
                <w:sz w:val="24"/>
                <w:szCs w:val="24"/>
              </w:rPr>
              <w:t xml:space="preserve"> </w:t>
            </w:r>
            <w:r w:rsidRPr="00E3544B">
              <w:rPr>
                <w:rStyle w:val="Hyperlink0"/>
                <w:rFonts w:ascii="仿宋" w:eastAsia="仿宋" w:hAnsi="仿宋" w:cs="仿宋" w:hint="eastAsia"/>
                <w:sz w:val="24"/>
                <w:szCs w:val="24"/>
              </w:rPr>
              <w:t>塑造美丽形象</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center"/>
              <w:rPr>
                <w:rFonts w:ascii="仿宋" w:eastAsia="仿宋" w:hAnsi="仿宋"/>
                <w:sz w:val="24"/>
                <w:szCs w:val="24"/>
              </w:rPr>
            </w:pPr>
            <w:r w:rsidRPr="00E3544B">
              <w:rPr>
                <w:rStyle w:val="Hyperlink0"/>
                <w:rFonts w:ascii="仿宋" w:eastAsia="仿宋" w:hAnsi="仿宋" w:cs="仿宋" w:hint="eastAsia"/>
                <w:sz w:val="24"/>
                <w:szCs w:val="24"/>
              </w:rPr>
              <w:t>李兴国</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left"/>
              <w:rPr>
                <w:rFonts w:ascii="仿宋" w:eastAsia="仿宋" w:hAnsi="仿宋"/>
                <w:sz w:val="24"/>
                <w:szCs w:val="24"/>
              </w:rPr>
            </w:pPr>
            <w:r w:rsidRPr="00E3544B">
              <w:rPr>
                <w:rStyle w:val="Hyperlink0"/>
                <w:rFonts w:ascii="仿宋" w:eastAsia="仿宋" w:hAnsi="仿宋" w:cs="仿宋" w:hint="eastAsia"/>
                <w:sz w:val="24"/>
                <w:szCs w:val="24"/>
              </w:rPr>
              <w:t>国家行政学院社会和文化教研部教授</w:t>
            </w:r>
          </w:p>
        </w:tc>
      </w:tr>
      <w:tr w:rsidR="00777A17" w:rsidRPr="00E3544B" w:rsidTr="00FA25DF">
        <w:tblPrEx>
          <w:shd w:val="clear" w:color="auto" w:fill="CED7E7"/>
        </w:tblPrEx>
        <w:trPr>
          <w:trHeight w:val="676"/>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rsidR="00777A17" w:rsidRPr="00E3544B" w:rsidRDefault="00777A17" w:rsidP="00777A17">
            <w:pPr>
              <w:rPr>
                <w:rFonts w:ascii="仿宋" w:eastAsia="仿宋" w:hAnsi="仿宋"/>
                <w:lang w:eastAsia="zh-CN"/>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left"/>
              <w:rPr>
                <w:rFonts w:ascii="仿宋" w:eastAsia="仿宋" w:hAnsi="仿宋"/>
                <w:sz w:val="24"/>
                <w:szCs w:val="24"/>
              </w:rPr>
            </w:pPr>
            <w:r w:rsidRPr="00E3544B">
              <w:rPr>
                <w:rStyle w:val="Hyperlink0"/>
                <w:rFonts w:ascii="仿宋" w:eastAsia="仿宋" w:hAnsi="仿宋" w:cs="仿宋" w:hint="eastAsia"/>
                <w:sz w:val="24"/>
                <w:szCs w:val="24"/>
              </w:rPr>
              <w:t>用礼仪打造教师魅力形象</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center"/>
              <w:rPr>
                <w:rFonts w:ascii="仿宋" w:eastAsia="仿宋" w:hAnsi="仿宋"/>
                <w:sz w:val="24"/>
                <w:szCs w:val="24"/>
              </w:rPr>
            </w:pPr>
            <w:r w:rsidRPr="00E3544B">
              <w:rPr>
                <w:rStyle w:val="Hyperlink0"/>
                <w:rFonts w:ascii="仿宋" w:eastAsia="仿宋" w:hAnsi="仿宋" w:cs="仿宋" w:hint="eastAsia"/>
                <w:sz w:val="24"/>
                <w:szCs w:val="24"/>
              </w:rPr>
              <w:t>袁涤非</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left"/>
              <w:rPr>
                <w:rFonts w:ascii="仿宋" w:eastAsia="仿宋" w:hAnsi="仿宋"/>
                <w:sz w:val="24"/>
                <w:szCs w:val="24"/>
              </w:rPr>
            </w:pPr>
            <w:r w:rsidRPr="00E3544B">
              <w:rPr>
                <w:rStyle w:val="Hyperlink0"/>
                <w:rFonts w:ascii="仿宋" w:eastAsia="仿宋" w:hAnsi="仿宋" w:cs="仿宋" w:hint="eastAsia"/>
                <w:sz w:val="24"/>
                <w:szCs w:val="24"/>
              </w:rPr>
              <w:t>湖南大学新闻传播与影视艺术学院播音系副主任</w:t>
            </w:r>
          </w:p>
        </w:tc>
      </w:tr>
      <w:tr w:rsidR="00777A17" w:rsidRPr="00E3544B">
        <w:tblPrEx>
          <w:shd w:val="clear" w:color="auto" w:fill="CED7E7"/>
        </w:tblPrEx>
        <w:trPr>
          <w:trHeight w:val="690"/>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rsidR="00777A17" w:rsidRPr="00E3544B" w:rsidRDefault="00777A17" w:rsidP="00777A17">
            <w:pPr>
              <w:rPr>
                <w:rFonts w:ascii="仿宋" w:eastAsia="仿宋" w:hAnsi="仿宋"/>
                <w:lang w:eastAsia="zh-CN"/>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D654D4" w:rsidP="00777A17">
            <w:pPr>
              <w:pStyle w:val="A9"/>
              <w:widowControl/>
              <w:jc w:val="left"/>
              <w:rPr>
                <w:rFonts w:ascii="仿宋" w:eastAsia="仿宋" w:hAnsi="仿宋"/>
                <w:sz w:val="24"/>
                <w:szCs w:val="24"/>
              </w:rPr>
            </w:pPr>
            <w:hyperlink r:id="rId10" w:history="1">
              <w:r w:rsidR="00777A17" w:rsidRPr="00E3544B">
                <w:rPr>
                  <w:rStyle w:val="Hyperlink1"/>
                  <w:rFonts w:ascii="仿宋" w:eastAsia="仿宋" w:hAnsi="仿宋" w:cs="仿宋" w:hint="eastAsia"/>
                  <w:sz w:val="24"/>
                  <w:szCs w:val="24"/>
                </w:rPr>
                <w:t>礼仪与沟通</w:t>
              </w:r>
            </w:hyperlink>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center"/>
              <w:rPr>
                <w:rFonts w:ascii="仿宋" w:eastAsia="仿宋" w:hAnsi="仿宋"/>
                <w:sz w:val="24"/>
                <w:szCs w:val="24"/>
              </w:rPr>
            </w:pPr>
            <w:r w:rsidRPr="00E3544B">
              <w:rPr>
                <w:rStyle w:val="Hyperlink0"/>
                <w:rFonts w:ascii="仿宋" w:eastAsia="仿宋" w:hAnsi="仿宋" w:cs="仿宋" w:hint="eastAsia"/>
                <w:sz w:val="24"/>
                <w:szCs w:val="24"/>
              </w:rPr>
              <w:t>李兴国</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left"/>
              <w:rPr>
                <w:rFonts w:ascii="仿宋" w:eastAsia="仿宋" w:hAnsi="仿宋"/>
                <w:sz w:val="24"/>
                <w:szCs w:val="24"/>
              </w:rPr>
            </w:pPr>
            <w:r w:rsidRPr="00E3544B">
              <w:rPr>
                <w:rStyle w:val="Hyperlink0"/>
                <w:rFonts w:ascii="仿宋" w:eastAsia="仿宋" w:hAnsi="仿宋" w:cs="仿宋" w:hint="eastAsia"/>
                <w:sz w:val="24"/>
                <w:szCs w:val="24"/>
              </w:rPr>
              <w:t>国家行政学院社会和文化教研部教授</w:t>
            </w:r>
          </w:p>
        </w:tc>
      </w:tr>
      <w:tr w:rsidR="00777A17" w:rsidRPr="00E3544B">
        <w:tblPrEx>
          <w:shd w:val="clear" w:color="auto" w:fill="CED7E7"/>
        </w:tblPrEx>
        <w:trPr>
          <w:trHeight w:val="690"/>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rsidR="00777A17" w:rsidRPr="00E3544B" w:rsidRDefault="00777A17" w:rsidP="00777A17">
            <w:pPr>
              <w:rPr>
                <w:rFonts w:ascii="仿宋" w:eastAsia="仿宋" w:hAnsi="仿宋"/>
                <w:lang w:eastAsia="zh-CN"/>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rPr>
                <w:rFonts w:ascii="仿宋" w:eastAsia="仿宋" w:hAnsi="仿宋"/>
                <w:sz w:val="24"/>
                <w:szCs w:val="24"/>
              </w:rPr>
            </w:pPr>
            <w:r w:rsidRPr="00E3544B">
              <w:rPr>
                <w:rStyle w:val="Hyperlink0"/>
                <w:rFonts w:ascii="仿宋" w:eastAsia="仿宋" w:hAnsi="仿宋" w:cs="仿宋" w:hint="eastAsia"/>
                <w:sz w:val="24"/>
                <w:szCs w:val="24"/>
              </w:rPr>
              <w:t>国学与教师礼仪</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center"/>
              <w:rPr>
                <w:rFonts w:ascii="仿宋" w:eastAsia="仿宋" w:hAnsi="仿宋"/>
                <w:sz w:val="24"/>
                <w:szCs w:val="24"/>
              </w:rPr>
            </w:pPr>
            <w:r w:rsidRPr="00E3544B">
              <w:rPr>
                <w:rStyle w:val="Hyperlink0"/>
                <w:rFonts w:ascii="仿宋" w:eastAsia="仿宋" w:hAnsi="仿宋" w:cs="仿宋" w:hint="eastAsia"/>
                <w:sz w:val="24"/>
                <w:szCs w:val="24"/>
              </w:rPr>
              <w:t>袁  梅</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left"/>
              <w:rPr>
                <w:rFonts w:ascii="仿宋" w:eastAsia="仿宋" w:hAnsi="仿宋"/>
                <w:sz w:val="24"/>
                <w:szCs w:val="24"/>
              </w:rPr>
            </w:pPr>
            <w:r w:rsidRPr="00E3544B">
              <w:rPr>
                <w:rStyle w:val="Hyperlink0"/>
                <w:rFonts w:ascii="仿宋" w:eastAsia="仿宋" w:hAnsi="仿宋" w:cs="仿宋" w:hint="eastAsia"/>
                <w:sz w:val="24"/>
                <w:szCs w:val="24"/>
              </w:rPr>
              <w:t>曲阜师范大学文学院副教授</w:t>
            </w:r>
          </w:p>
        </w:tc>
      </w:tr>
      <w:tr w:rsidR="00777A17" w:rsidRPr="00E3544B">
        <w:tblPrEx>
          <w:shd w:val="clear" w:color="auto" w:fill="CED7E7"/>
        </w:tblPrEx>
        <w:trPr>
          <w:trHeight w:val="690"/>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rsidR="00777A17" w:rsidRPr="00E3544B" w:rsidRDefault="00777A17" w:rsidP="00777A17">
            <w:pPr>
              <w:rPr>
                <w:rFonts w:ascii="仿宋" w:eastAsia="仿宋" w:hAnsi="仿宋"/>
                <w:lang w:eastAsia="zh-CN"/>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D654D4" w:rsidP="00777A17">
            <w:pPr>
              <w:pStyle w:val="A9"/>
              <w:rPr>
                <w:rFonts w:ascii="仿宋" w:eastAsia="仿宋" w:hAnsi="仿宋"/>
                <w:sz w:val="24"/>
                <w:szCs w:val="24"/>
              </w:rPr>
            </w:pPr>
            <w:hyperlink r:id="rId11" w:history="1">
              <w:r w:rsidR="00777A17" w:rsidRPr="00E3544B">
                <w:rPr>
                  <w:rStyle w:val="Hyperlink2"/>
                  <w:rFonts w:ascii="仿宋" w:eastAsia="仿宋" w:hAnsi="仿宋" w:cs="仿宋" w:hint="eastAsia"/>
                  <w:sz w:val="24"/>
                  <w:szCs w:val="24"/>
                </w:rPr>
                <w:t>自谦而敬人</w:t>
              </w:r>
              <w:r w:rsidR="00777A17" w:rsidRPr="00E3544B">
                <w:rPr>
                  <w:rStyle w:val="aa"/>
                  <w:rFonts w:ascii="仿宋" w:eastAsia="仿宋" w:hAnsi="仿宋" w:cs="仿宋" w:hint="eastAsia"/>
                  <w:sz w:val="24"/>
                  <w:szCs w:val="24"/>
                </w:rPr>
                <w:t>——</w:t>
              </w:r>
              <w:r w:rsidR="00777A17" w:rsidRPr="00E3544B">
                <w:rPr>
                  <w:rStyle w:val="Hyperlink2"/>
                  <w:rFonts w:ascii="仿宋" w:eastAsia="仿宋" w:hAnsi="仿宋" w:cs="仿宋" w:hint="eastAsia"/>
                  <w:sz w:val="24"/>
                  <w:szCs w:val="24"/>
                </w:rPr>
                <w:t>中华传统礼仪的核心原则</w:t>
              </w:r>
            </w:hyperlink>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center"/>
              <w:rPr>
                <w:rFonts w:ascii="仿宋" w:eastAsia="仿宋" w:hAnsi="仿宋"/>
                <w:sz w:val="24"/>
                <w:szCs w:val="24"/>
              </w:rPr>
            </w:pPr>
            <w:proofErr w:type="gramStart"/>
            <w:r w:rsidRPr="00E3544B">
              <w:rPr>
                <w:rStyle w:val="aa"/>
                <w:rFonts w:ascii="仿宋" w:eastAsia="仿宋" w:hAnsi="仿宋" w:cs="仿宋" w:hint="eastAsia"/>
                <w:sz w:val="24"/>
                <w:szCs w:val="24"/>
                <w:shd w:val="clear" w:color="auto" w:fill="FFFFFF"/>
              </w:rPr>
              <w:t>彭</w:t>
            </w:r>
            <w:proofErr w:type="gramEnd"/>
            <w:r w:rsidRPr="00E3544B">
              <w:rPr>
                <w:rStyle w:val="aa"/>
                <w:rFonts w:ascii="仿宋" w:eastAsia="仿宋" w:hAnsi="仿宋" w:cs="仿宋" w:hint="eastAsia"/>
                <w:sz w:val="24"/>
                <w:szCs w:val="24"/>
                <w:shd w:val="clear" w:color="auto" w:fill="FFFFFF"/>
              </w:rPr>
              <w:t xml:space="preserve">  林</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left"/>
              <w:rPr>
                <w:rFonts w:ascii="仿宋" w:eastAsia="仿宋" w:hAnsi="仿宋"/>
                <w:sz w:val="24"/>
                <w:szCs w:val="24"/>
              </w:rPr>
            </w:pPr>
            <w:r w:rsidRPr="00E3544B">
              <w:rPr>
                <w:rStyle w:val="aa"/>
                <w:rFonts w:ascii="仿宋" w:eastAsia="仿宋" w:hAnsi="仿宋" w:cs="仿宋" w:hint="eastAsia"/>
                <w:sz w:val="24"/>
                <w:szCs w:val="24"/>
                <w:shd w:val="clear" w:color="auto" w:fill="FCFCFC"/>
              </w:rPr>
              <w:t>清华大学人文学院历史系教授</w:t>
            </w:r>
          </w:p>
        </w:tc>
      </w:tr>
      <w:tr w:rsidR="00777A17" w:rsidRPr="00E3544B">
        <w:tblPrEx>
          <w:shd w:val="clear" w:color="auto" w:fill="CED7E7"/>
        </w:tblPrEx>
        <w:trPr>
          <w:trHeight w:val="690"/>
          <w:jc w:val="center"/>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center"/>
              <w:rPr>
                <w:rFonts w:ascii="仿宋" w:eastAsia="仿宋" w:hAnsi="仿宋"/>
                <w:sz w:val="24"/>
                <w:szCs w:val="24"/>
              </w:rPr>
            </w:pPr>
            <w:r w:rsidRPr="00E3544B">
              <w:rPr>
                <w:rStyle w:val="Hyperlink0"/>
                <w:rFonts w:ascii="仿宋" w:eastAsia="仿宋" w:hAnsi="仿宋" w:cs="仿宋" w:hint="eastAsia"/>
                <w:sz w:val="24"/>
                <w:szCs w:val="24"/>
              </w:rPr>
              <w:t>调适不良情绪保持阳光心态</w:t>
            </w: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left"/>
              <w:rPr>
                <w:rFonts w:ascii="仿宋" w:eastAsia="仿宋" w:hAnsi="仿宋"/>
                <w:sz w:val="24"/>
                <w:szCs w:val="24"/>
              </w:rPr>
            </w:pPr>
            <w:r w:rsidRPr="00E3544B">
              <w:rPr>
                <w:rStyle w:val="Hyperlink0"/>
                <w:rFonts w:ascii="仿宋" w:eastAsia="仿宋" w:hAnsi="仿宋" w:cs="仿宋" w:hint="eastAsia"/>
                <w:sz w:val="24"/>
                <w:szCs w:val="24"/>
              </w:rPr>
              <w:t>高校青年教师心理健康调适</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center"/>
              <w:rPr>
                <w:rFonts w:ascii="仿宋" w:eastAsia="仿宋" w:hAnsi="仿宋"/>
                <w:sz w:val="24"/>
                <w:szCs w:val="24"/>
              </w:rPr>
            </w:pPr>
            <w:r w:rsidRPr="00E3544B">
              <w:rPr>
                <w:rStyle w:val="Hyperlink0"/>
                <w:rFonts w:ascii="仿宋" w:eastAsia="仿宋" w:hAnsi="仿宋" w:cs="仿宋" w:hint="eastAsia"/>
                <w:sz w:val="24"/>
                <w:szCs w:val="24"/>
              </w:rPr>
              <w:t>梁宁建</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left"/>
              <w:rPr>
                <w:rFonts w:ascii="仿宋" w:eastAsia="仿宋" w:hAnsi="仿宋"/>
                <w:sz w:val="24"/>
                <w:szCs w:val="24"/>
              </w:rPr>
            </w:pPr>
            <w:r w:rsidRPr="00E3544B">
              <w:rPr>
                <w:rStyle w:val="Hyperlink0"/>
                <w:rFonts w:ascii="仿宋" w:eastAsia="仿宋" w:hAnsi="仿宋" w:cs="仿宋" w:hint="eastAsia"/>
                <w:sz w:val="24"/>
                <w:szCs w:val="24"/>
              </w:rPr>
              <w:t>华东师范大学心理与认知科学学院教授</w:t>
            </w:r>
          </w:p>
        </w:tc>
      </w:tr>
      <w:tr w:rsidR="00777A17" w:rsidRPr="00E3544B" w:rsidTr="00744ED2">
        <w:tblPrEx>
          <w:shd w:val="clear" w:color="auto" w:fill="CED7E7"/>
        </w:tblPrEx>
        <w:trPr>
          <w:trHeight w:val="609"/>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rsidR="00777A17" w:rsidRPr="00E3544B" w:rsidRDefault="00777A17" w:rsidP="00777A17">
            <w:pPr>
              <w:rPr>
                <w:rFonts w:ascii="仿宋" w:eastAsia="仿宋" w:hAnsi="仿宋"/>
                <w:lang w:eastAsia="zh-CN"/>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left"/>
              <w:rPr>
                <w:rFonts w:ascii="仿宋" w:eastAsia="仿宋" w:hAnsi="仿宋"/>
                <w:sz w:val="24"/>
                <w:szCs w:val="24"/>
              </w:rPr>
            </w:pPr>
            <w:r w:rsidRPr="00E3544B">
              <w:rPr>
                <w:rStyle w:val="Hyperlink0"/>
                <w:rFonts w:ascii="仿宋" w:eastAsia="仿宋" w:hAnsi="仿宋" w:cs="仿宋" w:hint="eastAsia"/>
                <w:sz w:val="24"/>
                <w:szCs w:val="24"/>
              </w:rPr>
              <w:t>如何保持心理健康</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center"/>
              <w:rPr>
                <w:rFonts w:ascii="仿宋" w:eastAsia="仿宋" w:hAnsi="仿宋"/>
                <w:sz w:val="24"/>
                <w:szCs w:val="24"/>
              </w:rPr>
            </w:pPr>
            <w:r w:rsidRPr="00E3544B">
              <w:rPr>
                <w:rStyle w:val="Hyperlink0"/>
                <w:rFonts w:ascii="仿宋" w:eastAsia="仿宋" w:hAnsi="仿宋" w:cs="仿宋" w:hint="eastAsia"/>
                <w:sz w:val="24"/>
                <w:szCs w:val="24"/>
              </w:rPr>
              <w:t>胡佩诚</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left"/>
              <w:rPr>
                <w:rFonts w:ascii="仿宋" w:eastAsia="仿宋" w:hAnsi="仿宋"/>
                <w:sz w:val="24"/>
                <w:szCs w:val="24"/>
              </w:rPr>
            </w:pPr>
            <w:r w:rsidRPr="00E3544B">
              <w:rPr>
                <w:rStyle w:val="Hyperlink0"/>
                <w:rFonts w:ascii="仿宋" w:eastAsia="仿宋" w:hAnsi="仿宋" w:cs="仿宋" w:hint="eastAsia"/>
                <w:sz w:val="24"/>
                <w:szCs w:val="24"/>
              </w:rPr>
              <w:t>北京大学医学部医学心理教研室主任</w:t>
            </w:r>
          </w:p>
        </w:tc>
      </w:tr>
      <w:tr w:rsidR="00777A17" w:rsidRPr="00E3544B" w:rsidTr="00744ED2">
        <w:tblPrEx>
          <w:shd w:val="clear" w:color="auto" w:fill="CED7E7"/>
        </w:tblPrEx>
        <w:trPr>
          <w:trHeight w:val="662"/>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rsidR="00777A17" w:rsidRPr="00E3544B" w:rsidRDefault="00777A17" w:rsidP="00777A17">
            <w:pPr>
              <w:rPr>
                <w:rFonts w:ascii="仿宋" w:eastAsia="仿宋" w:hAnsi="仿宋"/>
                <w:lang w:eastAsia="zh-CN"/>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left"/>
              <w:rPr>
                <w:rFonts w:ascii="仿宋" w:eastAsia="仿宋" w:hAnsi="仿宋"/>
                <w:sz w:val="24"/>
                <w:szCs w:val="24"/>
              </w:rPr>
            </w:pPr>
            <w:r w:rsidRPr="00E3544B">
              <w:rPr>
                <w:rStyle w:val="Hyperlink0"/>
                <w:rFonts w:ascii="仿宋" w:eastAsia="仿宋" w:hAnsi="仿宋" w:cs="仿宋" w:hint="eastAsia"/>
                <w:sz w:val="24"/>
                <w:szCs w:val="24"/>
              </w:rPr>
              <w:t>压力疏导与情绪管理</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center"/>
              <w:rPr>
                <w:rFonts w:ascii="仿宋" w:eastAsia="仿宋" w:hAnsi="仿宋"/>
                <w:sz w:val="24"/>
                <w:szCs w:val="24"/>
              </w:rPr>
            </w:pPr>
            <w:r w:rsidRPr="00E3544B">
              <w:rPr>
                <w:rStyle w:val="Hyperlink0"/>
                <w:rFonts w:ascii="仿宋" w:eastAsia="仿宋" w:hAnsi="仿宋" w:cs="仿宋" w:hint="eastAsia"/>
                <w:sz w:val="24"/>
                <w:szCs w:val="24"/>
              </w:rPr>
              <w:t>郑日昌</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left"/>
              <w:rPr>
                <w:rFonts w:ascii="仿宋" w:eastAsia="仿宋" w:hAnsi="仿宋"/>
                <w:sz w:val="24"/>
                <w:szCs w:val="24"/>
              </w:rPr>
            </w:pPr>
            <w:r w:rsidRPr="00E3544B">
              <w:rPr>
                <w:rStyle w:val="Hyperlink0"/>
                <w:rFonts w:ascii="仿宋" w:eastAsia="仿宋" w:hAnsi="仿宋" w:cs="仿宋" w:hint="eastAsia"/>
                <w:sz w:val="24"/>
                <w:szCs w:val="24"/>
              </w:rPr>
              <w:t>北京师范大学心理学院教授</w:t>
            </w:r>
          </w:p>
        </w:tc>
      </w:tr>
      <w:tr w:rsidR="00777A17" w:rsidRPr="00E3544B">
        <w:tblPrEx>
          <w:shd w:val="clear" w:color="auto" w:fill="CED7E7"/>
        </w:tblPrEx>
        <w:trPr>
          <w:trHeight w:val="690"/>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rsidR="00777A17" w:rsidRPr="00E3544B" w:rsidRDefault="00777A17" w:rsidP="00777A17">
            <w:pPr>
              <w:rPr>
                <w:rFonts w:ascii="仿宋" w:eastAsia="仿宋" w:hAnsi="仿宋"/>
                <w:lang w:eastAsia="zh-CN"/>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left"/>
              <w:rPr>
                <w:rFonts w:ascii="仿宋" w:eastAsia="仿宋" w:hAnsi="仿宋"/>
                <w:sz w:val="24"/>
                <w:szCs w:val="24"/>
              </w:rPr>
            </w:pPr>
            <w:r w:rsidRPr="00E3544B">
              <w:rPr>
                <w:rStyle w:val="Hyperlink0"/>
                <w:rFonts w:ascii="仿宋" w:eastAsia="仿宋" w:hAnsi="仿宋" w:cs="仿宋" w:hint="eastAsia"/>
                <w:sz w:val="24"/>
                <w:szCs w:val="24"/>
              </w:rPr>
              <w:t xml:space="preserve">提高心理健康水平，乐享幸福执教人生 </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center"/>
              <w:rPr>
                <w:rFonts w:ascii="仿宋" w:eastAsia="仿宋" w:hAnsi="仿宋"/>
                <w:sz w:val="24"/>
                <w:szCs w:val="24"/>
              </w:rPr>
            </w:pPr>
            <w:r w:rsidRPr="00E3544B">
              <w:rPr>
                <w:rStyle w:val="Hyperlink0"/>
                <w:rFonts w:ascii="仿宋" w:eastAsia="仿宋" w:hAnsi="仿宋" w:cs="仿宋" w:hint="eastAsia"/>
                <w:sz w:val="24"/>
                <w:szCs w:val="24"/>
              </w:rPr>
              <w:t>吴安民</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left"/>
              <w:rPr>
                <w:rFonts w:ascii="仿宋" w:eastAsia="仿宋" w:hAnsi="仿宋"/>
                <w:sz w:val="24"/>
                <w:szCs w:val="24"/>
              </w:rPr>
            </w:pPr>
            <w:r w:rsidRPr="00E3544B">
              <w:rPr>
                <w:rStyle w:val="Hyperlink0"/>
                <w:rFonts w:ascii="仿宋" w:eastAsia="仿宋" w:hAnsi="仿宋" w:cs="仿宋" w:hint="eastAsia"/>
                <w:sz w:val="24"/>
                <w:szCs w:val="24"/>
              </w:rPr>
              <w:t>北京教育学院职业教育学院院长</w:t>
            </w:r>
          </w:p>
        </w:tc>
      </w:tr>
      <w:tr w:rsidR="00777A17" w:rsidRPr="00E3544B">
        <w:tblPrEx>
          <w:shd w:val="clear" w:color="auto" w:fill="CED7E7"/>
        </w:tblPrEx>
        <w:trPr>
          <w:trHeight w:val="350"/>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rsidR="00777A17" w:rsidRPr="00E3544B" w:rsidRDefault="00777A17" w:rsidP="00777A17">
            <w:pPr>
              <w:rPr>
                <w:rFonts w:ascii="仿宋" w:eastAsia="仿宋" w:hAnsi="仿宋"/>
                <w:lang w:eastAsia="zh-CN"/>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left"/>
              <w:rPr>
                <w:rFonts w:ascii="仿宋" w:eastAsia="仿宋" w:hAnsi="仿宋"/>
                <w:sz w:val="24"/>
                <w:szCs w:val="24"/>
              </w:rPr>
            </w:pPr>
            <w:r w:rsidRPr="00E3544B">
              <w:rPr>
                <w:rStyle w:val="Hyperlink0"/>
                <w:rFonts w:ascii="仿宋" w:eastAsia="仿宋" w:hAnsi="仿宋" w:cs="仿宋" w:hint="eastAsia"/>
                <w:sz w:val="24"/>
                <w:szCs w:val="24"/>
              </w:rPr>
              <w:t>阳光心态，幸福人生</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center"/>
              <w:rPr>
                <w:rFonts w:ascii="仿宋" w:eastAsia="仿宋" w:hAnsi="仿宋"/>
                <w:sz w:val="24"/>
                <w:szCs w:val="24"/>
              </w:rPr>
            </w:pPr>
            <w:r w:rsidRPr="00E3544B">
              <w:rPr>
                <w:rStyle w:val="Hyperlink0"/>
                <w:rFonts w:ascii="仿宋" w:eastAsia="仿宋" w:hAnsi="仿宋" w:cs="仿宋" w:hint="eastAsia"/>
                <w:sz w:val="24"/>
                <w:szCs w:val="24"/>
              </w:rPr>
              <w:t>樊富珉</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left"/>
              <w:rPr>
                <w:rFonts w:ascii="仿宋" w:eastAsia="仿宋" w:hAnsi="仿宋"/>
                <w:sz w:val="24"/>
                <w:szCs w:val="24"/>
              </w:rPr>
            </w:pPr>
            <w:r w:rsidRPr="00E3544B">
              <w:rPr>
                <w:rStyle w:val="Hyperlink0"/>
                <w:rFonts w:ascii="仿宋" w:eastAsia="仿宋" w:hAnsi="仿宋" w:cs="仿宋" w:hint="eastAsia"/>
                <w:sz w:val="24"/>
                <w:szCs w:val="24"/>
              </w:rPr>
              <w:t>清华大学心理学系教授</w:t>
            </w:r>
          </w:p>
        </w:tc>
      </w:tr>
      <w:tr w:rsidR="00777A17" w:rsidRPr="00E3544B" w:rsidTr="00744ED2">
        <w:tblPrEx>
          <w:shd w:val="clear" w:color="auto" w:fill="CED7E7"/>
        </w:tblPrEx>
        <w:trPr>
          <w:trHeight w:val="564"/>
          <w:jc w:val="center"/>
        </w:trPr>
        <w:tc>
          <w:tcPr>
            <w:tcW w:w="1702" w:type="dxa"/>
            <w:vMerge/>
            <w:tcBorders>
              <w:top w:val="single" w:sz="4" w:space="0" w:color="000000"/>
              <w:left w:val="single" w:sz="4" w:space="0" w:color="000000"/>
              <w:bottom w:val="single" w:sz="4" w:space="0" w:color="auto"/>
              <w:right w:val="single" w:sz="4" w:space="0" w:color="000000"/>
            </w:tcBorders>
            <w:shd w:val="clear" w:color="auto" w:fill="auto"/>
          </w:tcPr>
          <w:p w:rsidR="00777A17" w:rsidRPr="00E3544B" w:rsidRDefault="00777A17" w:rsidP="00777A17">
            <w:pPr>
              <w:rPr>
                <w:rFonts w:ascii="仿宋" w:eastAsia="仿宋" w:hAnsi="仿宋"/>
                <w:lang w:eastAsia="zh-CN"/>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left"/>
              <w:rPr>
                <w:rFonts w:ascii="仿宋" w:eastAsia="仿宋" w:hAnsi="仿宋"/>
                <w:sz w:val="24"/>
                <w:szCs w:val="24"/>
              </w:rPr>
            </w:pPr>
            <w:r w:rsidRPr="00E3544B">
              <w:rPr>
                <w:rStyle w:val="Hyperlink0"/>
                <w:rFonts w:ascii="仿宋" w:eastAsia="仿宋" w:hAnsi="仿宋" w:cs="仿宋" w:hint="eastAsia"/>
                <w:sz w:val="24"/>
                <w:szCs w:val="24"/>
              </w:rPr>
              <w:t>教育家成长规律研究</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center"/>
              <w:rPr>
                <w:rFonts w:ascii="仿宋" w:eastAsia="仿宋" w:hAnsi="仿宋"/>
                <w:sz w:val="24"/>
                <w:szCs w:val="24"/>
              </w:rPr>
            </w:pPr>
            <w:r w:rsidRPr="00E3544B">
              <w:rPr>
                <w:rStyle w:val="Hyperlink0"/>
                <w:rFonts w:ascii="仿宋" w:eastAsia="仿宋" w:hAnsi="仿宋" w:cs="仿宋" w:hint="eastAsia"/>
                <w:sz w:val="24"/>
                <w:szCs w:val="24"/>
              </w:rPr>
              <w:t>孙孔懿</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left"/>
              <w:rPr>
                <w:rFonts w:ascii="仿宋" w:eastAsia="仿宋" w:hAnsi="仿宋"/>
                <w:sz w:val="24"/>
                <w:szCs w:val="24"/>
              </w:rPr>
            </w:pPr>
            <w:r w:rsidRPr="00E3544B">
              <w:rPr>
                <w:rStyle w:val="Hyperlink0"/>
                <w:rFonts w:ascii="仿宋" w:eastAsia="仿宋" w:hAnsi="仿宋" w:cs="仿宋" w:hint="eastAsia"/>
                <w:sz w:val="24"/>
                <w:szCs w:val="24"/>
              </w:rPr>
              <w:t>江苏省教育科学研究院研究员</w:t>
            </w:r>
          </w:p>
        </w:tc>
      </w:tr>
      <w:tr w:rsidR="00777A17" w:rsidRPr="00E3544B">
        <w:tblPrEx>
          <w:shd w:val="clear" w:color="auto" w:fill="CED7E7"/>
        </w:tblPrEx>
        <w:trPr>
          <w:trHeight w:val="690"/>
          <w:jc w:val="center"/>
        </w:trPr>
        <w:tc>
          <w:tcPr>
            <w:tcW w:w="1702"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center"/>
              <w:rPr>
                <w:rStyle w:val="aa"/>
                <w:rFonts w:ascii="仿宋" w:eastAsia="仿宋" w:hAnsi="仿宋" w:cs="仿宋"/>
                <w:sz w:val="24"/>
                <w:szCs w:val="24"/>
              </w:rPr>
            </w:pPr>
            <w:r w:rsidRPr="00E3544B">
              <w:rPr>
                <w:rStyle w:val="Hyperlink0"/>
                <w:rFonts w:ascii="仿宋" w:eastAsia="仿宋" w:hAnsi="仿宋" w:cs="仿宋" w:hint="eastAsia"/>
                <w:sz w:val="24"/>
                <w:szCs w:val="24"/>
              </w:rPr>
              <w:t>学习师德典范</w:t>
            </w:r>
          </w:p>
          <w:p w:rsidR="00777A17" w:rsidRPr="00E3544B" w:rsidRDefault="00777A17" w:rsidP="00777A17">
            <w:pPr>
              <w:pStyle w:val="A9"/>
              <w:widowControl/>
              <w:jc w:val="center"/>
              <w:rPr>
                <w:rFonts w:ascii="仿宋" w:eastAsia="仿宋" w:hAnsi="仿宋"/>
                <w:sz w:val="24"/>
                <w:szCs w:val="24"/>
              </w:rPr>
            </w:pPr>
            <w:r w:rsidRPr="00E3544B">
              <w:rPr>
                <w:rStyle w:val="Hyperlink0"/>
                <w:rFonts w:ascii="仿宋" w:eastAsia="仿宋" w:hAnsi="仿宋" w:cs="仿宋" w:hint="eastAsia"/>
                <w:sz w:val="24"/>
                <w:szCs w:val="24"/>
              </w:rPr>
              <w:t>研讨热点问题</w:t>
            </w:r>
          </w:p>
        </w:tc>
        <w:tc>
          <w:tcPr>
            <w:tcW w:w="286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left"/>
              <w:rPr>
                <w:rFonts w:ascii="仿宋" w:eastAsia="仿宋" w:hAnsi="仿宋"/>
                <w:sz w:val="24"/>
                <w:szCs w:val="24"/>
              </w:rPr>
            </w:pPr>
            <w:r w:rsidRPr="00E3544B">
              <w:rPr>
                <w:rStyle w:val="Hyperlink0"/>
                <w:rFonts w:ascii="仿宋" w:eastAsia="仿宋" w:hAnsi="仿宋" w:cs="仿宋" w:hint="eastAsia"/>
                <w:sz w:val="24"/>
                <w:szCs w:val="24"/>
              </w:rPr>
              <w:t>责任高于热爱，师德见于平凡</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center"/>
              <w:rPr>
                <w:rFonts w:ascii="仿宋" w:eastAsia="仿宋" w:hAnsi="仿宋"/>
                <w:sz w:val="24"/>
                <w:szCs w:val="24"/>
              </w:rPr>
            </w:pPr>
            <w:r w:rsidRPr="00E3544B">
              <w:rPr>
                <w:rStyle w:val="Hyperlink0"/>
                <w:rFonts w:ascii="仿宋" w:eastAsia="仿宋" w:hAnsi="仿宋" w:cs="仿宋" w:hint="eastAsia"/>
                <w:sz w:val="24"/>
                <w:szCs w:val="24"/>
              </w:rPr>
              <w:t>王国英</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left"/>
              <w:rPr>
                <w:rFonts w:ascii="仿宋" w:eastAsia="仿宋" w:hAnsi="仿宋"/>
                <w:sz w:val="24"/>
                <w:szCs w:val="24"/>
              </w:rPr>
            </w:pPr>
            <w:r w:rsidRPr="00E3544B">
              <w:rPr>
                <w:rStyle w:val="Hyperlink0"/>
                <w:rFonts w:ascii="仿宋" w:eastAsia="仿宋" w:hAnsi="仿宋" w:cs="仿宋" w:hint="eastAsia"/>
                <w:sz w:val="24"/>
                <w:szCs w:val="24"/>
              </w:rPr>
              <w:t>保定学院教育系主任</w:t>
            </w:r>
          </w:p>
        </w:tc>
      </w:tr>
      <w:tr w:rsidR="00777A17" w:rsidRPr="00E3544B">
        <w:tblPrEx>
          <w:shd w:val="clear" w:color="auto" w:fill="CED7E7"/>
        </w:tblPrEx>
        <w:trPr>
          <w:trHeight w:val="350"/>
          <w:jc w:val="center"/>
        </w:trPr>
        <w:tc>
          <w:tcPr>
            <w:tcW w:w="1702" w:type="dxa"/>
            <w:vMerge/>
            <w:tcBorders>
              <w:left w:val="single" w:sz="4" w:space="0" w:color="auto"/>
              <w:right w:val="single" w:sz="4" w:space="0" w:color="auto"/>
            </w:tcBorders>
            <w:shd w:val="clear" w:color="auto" w:fill="auto"/>
          </w:tcPr>
          <w:p w:rsidR="00777A17" w:rsidRPr="00E3544B" w:rsidRDefault="00777A17" w:rsidP="00777A17">
            <w:pPr>
              <w:pStyle w:val="A9"/>
              <w:jc w:val="center"/>
              <w:rPr>
                <w:rFonts w:ascii="仿宋" w:eastAsia="仿宋" w:hAnsi="仿宋"/>
                <w:sz w:val="24"/>
                <w:szCs w:val="24"/>
              </w:rPr>
            </w:pPr>
          </w:p>
        </w:tc>
        <w:tc>
          <w:tcPr>
            <w:tcW w:w="286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left"/>
              <w:rPr>
                <w:rFonts w:ascii="仿宋" w:eastAsia="仿宋" w:hAnsi="仿宋"/>
                <w:sz w:val="24"/>
                <w:szCs w:val="24"/>
              </w:rPr>
            </w:pPr>
            <w:r w:rsidRPr="00E3544B">
              <w:rPr>
                <w:rStyle w:val="Hyperlink0"/>
                <w:rFonts w:ascii="仿宋" w:eastAsia="仿宋" w:hAnsi="仿宋" w:cs="仿宋" w:hint="eastAsia"/>
                <w:sz w:val="24"/>
                <w:szCs w:val="24"/>
              </w:rPr>
              <w:t>如何做一个温暖的老师</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center"/>
              <w:rPr>
                <w:rFonts w:ascii="仿宋" w:eastAsia="仿宋" w:hAnsi="仿宋"/>
                <w:sz w:val="24"/>
                <w:szCs w:val="24"/>
              </w:rPr>
            </w:pPr>
            <w:r w:rsidRPr="00E3544B">
              <w:rPr>
                <w:rStyle w:val="Hyperlink0"/>
                <w:rFonts w:ascii="仿宋" w:eastAsia="仿宋" w:hAnsi="仿宋" w:cs="仿宋" w:hint="eastAsia"/>
                <w:sz w:val="24"/>
                <w:szCs w:val="24"/>
              </w:rPr>
              <w:t>路丙辉</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left"/>
              <w:rPr>
                <w:rFonts w:ascii="仿宋" w:eastAsia="仿宋" w:hAnsi="仿宋"/>
                <w:sz w:val="24"/>
                <w:szCs w:val="24"/>
              </w:rPr>
            </w:pPr>
            <w:r w:rsidRPr="00E3544B">
              <w:rPr>
                <w:rStyle w:val="Hyperlink0"/>
                <w:rFonts w:ascii="仿宋" w:eastAsia="仿宋" w:hAnsi="仿宋" w:cs="仿宋" w:hint="eastAsia"/>
                <w:sz w:val="24"/>
                <w:szCs w:val="24"/>
              </w:rPr>
              <w:t>安徽师范大学教授</w:t>
            </w:r>
          </w:p>
        </w:tc>
      </w:tr>
      <w:tr w:rsidR="00777A17" w:rsidRPr="00E3544B">
        <w:tblPrEx>
          <w:shd w:val="clear" w:color="auto" w:fill="CED7E7"/>
        </w:tblPrEx>
        <w:trPr>
          <w:trHeight w:val="690"/>
          <w:jc w:val="center"/>
        </w:trPr>
        <w:tc>
          <w:tcPr>
            <w:tcW w:w="1702" w:type="dxa"/>
            <w:vMerge/>
            <w:tcBorders>
              <w:left w:val="single" w:sz="4" w:space="0" w:color="auto"/>
              <w:right w:val="single" w:sz="4" w:space="0" w:color="auto"/>
            </w:tcBorders>
            <w:shd w:val="clear" w:color="auto" w:fill="auto"/>
            <w:vAlign w:val="center"/>
          </w:tcPr>
          <w:p w:rsidR="00777A17" w:rsidRPr="00E3544B" w:rsidRDefault="00777A17" w:rsidP="00777A17">
            <w:pPr>
              <w:pStyle w:val="A9"/>
              <w:widowControl/>
              <w:jc w:val="center"/>
              <w:rPr>
                <w:rFonts w:ascii="仿宋" w:eastAsia="仿宋" w:hAnsi="仿宋"/>
                <w:sz w:val="24"/>
                <w:szCs w:val="24"/>
              </w:rPr>
            </w:pPr>
          </w:p>
        </w:tc>
        <w:tc>
          <w:tcPr>
            <w:tcW w:w="286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left"/>
              <w:rPr>
                <w:rFonts w:ascii="仿宋" w:eastAsia="仿宋" w:hAnsi="仿宋"/>
                <w:sz w:val="24"/>
                <w:szCs w:val="24"/>
              </w:rPr>
            </w:pPr>
            <w:r w:rsidRPr="00E3544B">
              <w:rPr>
                <w:rStyle w:val="Hyperlink0"/>
                <w:rFonts w:ascii="仿宋" w:eastAsia="仿宋" w:hAnsi="仿宋" w:cs="仿宋" w:hint="eastAsia"/>
                <w:sz w:val="24"/>
                <w:szCs w:val="24"/>
              </w:rPr>
              <w:t>当一名优秀思政课教师</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center"/>
              <w:rPr>
                <w:rFonts w:ascii="仿宋" w:eastAsia="仿宋" w:hAnsi="仿宋"/>
                <w:sz w:val="24"/>
                <w:szCs w:val="24"/>
              </w:rPr>
            </w:pPr>
            <w:r w:rsidRPr="00E3544B">
              <w:rPr>
                <w:rStyle w:val="Hyperlink0"/>
                <w:rFonts w:ascii="仿宋" w:eastAsia="仿宋" w:hAnsi="仿宋" w:cs="仿宋" w:hint="eastAsia"/>
                <w:sz w:val="24"/>
                <w:szCs w:val="24"/>
              </w:rPr>
              <w:t>林冬妹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left"/>
              <w:rPr>
                <w:rFonts w:ascii="仿宋" w:eastAsia="仿宋" w:hAnsi="仿宋"/>
                <w:sz w:val="24"/>
                <w:szCs w:val="24"/>
              </w:rPr>
            </w:pPr>
            <w:r w:rsidRPr="00E3544B">
              <w:rPr>
                <w:rStyle w:val="Hyperlink0"/>
                <w:rFonts w:ascii="仿宋" w:eastAsia="仿宋" w:hAnsi="仿宋" w:cs="仿宋" w:hint="eastAsia"/>
                <w:sz w:val="24"/>
                <w:szCs w:val="24"/>
              </w:rPr>
              <w:t>广东水利电力职业技术学院教师</w:t>
            </w:r>
          </w:p>
        </w:tc>
      </w:tr>
      <w:tr w:rsidR="00777A17" w:rsidRPr="00E3544B">
        <w:tblPrEx>
          <w:shd w:val="clear" w:color="auto" w:fill="CED7E7"/>
        </w:tblPrEx>
        <w:trPr>
          <w:trHeight w:val="690"/>
          <w:jc w:val="center"/>
        </w:trPr>
        <w:tc>
          <w:tcPr>
            <w:tcW w:w="1702" w:type="dxa"/>
            <w:vMerge/>
            <w:tcBorders>
              <w:left w:val="single" w:sz="4" w:space="0" w:color="auto"/>
              <w:right w:val="single" w:sz="4" w:space="0" w:color="auto"/>
            </w:tcBorders>
            <w:shd w:val="clear" w:color="auto" w:fill="auto"/>
          </w:tcPr>
          <w:p w:rsidR="00777A17" w:rsidRPr="00E3544B" w:rsidRDefault="00777A17" w:rsidP="00777A17">
            <w:pPr>
              <w:pStyle w:val="A9"/>
              <w:jc w:val="center"/>
              <w:rPr>
                <w:rFonts w:ascii="仿宋" w:eastAsia="仿宋" w:hAnsi="仿宋"/>
                <w:sz w:val="24"/>
                <w:szCs w:val="24"/>
              </w:rPr>
            </w:pPr>
          </w:p>
        </w:tc>
        <w:tc>
          <w:tcPr>
            <w:tcW w:w="286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left"/>
              <w:rPr>
                <w:rFonts w:ascii="仿宋" w:eastAsia="仿宋" w:hAnsi="仿宋"/>
                <w:sz w:val="24"/>
                <w:szCs w:val="24"/>
              </w:rPr>
            </w:pPr>
            <w:r w:rsidRPr="00E3544B">
              <w:rPr>
                <w:rStyle w:val="Hyperlink0"/>
                <w:rFonts w:ascii="仿宋" w:eastAsia="仿宋" w:hAnsi="仿宋" w:cs="仿宋" w:hint="eastAsia"/>
                <w:sz w:val="24"/>
                <w:szCs w:val="24"/>
              </w:rPr>
              <w:t>黄大年同志先进事迹报告</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center"/>
              <w:rPr>
                <w:rFonts w:ascii="仿宋" w:eastAsia="仿宋" w:hAnsi="仿宋"/>
                <w:sz w:val="24"/>
                <w:szCs w:val="24"/>
              </w:rPr>
            </w:pPr>
            <w:r w:rsidRPr="00E3544B">
              <w:rPr>
                <w:rStyle w:val="Hyperlink0"/>
                <w:rFonts w:ascii="仿宋" w:eastAsia="仿宋" w:hAnsi="仿宋" w:cs="仿宋" w:hint="eastAsia"/>
                <w:sz w:val="24"/>
                <w:szCs w:val="24"/>
              </w:rPr>
              <w:t>孙友宏等</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left"/>
              <w:rPr>
                <w:rFonts w:ascii="仿宋" w:eastAsia="仿宋" w:hAnsi="仿宋"/>
                <w:sz w:val="24"/>
                <w:szCs w:val="24"/>
              </w:rPr>
            </w:pPr>
            <w:r w:rsidRPr="00E3544B">
              <w:rPr>
                <w:rStyle w:val="Hyperlink0"/>
                <w:rFonts w:ascii="仿宋" w:eastAsia="仿宋" w:hAnsi="仿宋" w:cs="仿宋" w:hint="eastAsia"/>
                <w:sz w:val="24"/>
                <w:szCs w:val="24"/>
              </w:rPr>
              <w:t>黄大年同志先进事迹报告团</w:t>
            </w:r>
          </w:p>
        </w:tc>
      </w:tr>
      <w:tr w:rsidR="00777A17" w:rsidRPr="00E3544B">
        <w:tblPrEx>
          <w:shd w:val="clear" w:color="auto" w:fill="CED7E7"/>
        </w:tblPrEx>
        <w:trPr>
          <w:trHeight w:val="350"/>
          <w:jc w:val="center"/>
        </w:trPr>
        <w:tc>
          <w:tcPr>
            <w:tcW w:w="1702" w:type="dxa"/>
            <w:vMerge/>
            <w:tcBorders>
              <w:left w:val="single" w:sz="4" w:space="0" w:color="auto"/>
              <w:right w:val="single" w:sz="4" w:space="0" w:color="auto"/>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center"/>
              <w:rPr>
                <w:rFonts w:ascii="仿宋" w:eastAsia="仿宋" w:hAnsi="仿宋"/>
                <w:sz w:val="24"/>
                <w:szCs w:val="24"/>
              </w:rPr>
            </w:pPr>
          </w:p>
        </w:tc>
        <w:tc>
          <w:tcPr>
            <w:tcW w:w="286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left"/>
              <w:rPr>
                <w:rFonts w:ascii="仿宋" w:eastAsia="仿宋" w:hAnsi="仿宋"/>
                <w:sz w:val="24"/>
                <w:szCs w:val="24"/>
              </w:rPr>
            </w:pPr>
            <w:r w:rsidRPr="00E3544B">
              <w:rPr>
                <w:rStyle w:val="Hyperlink0"/>
                <w:rFonts w:ascii="仿宋" w:eastAsia="仿宋" w:hAnsi="仿宋" w:cs="仿宋" w:hint="eastAsia"/>
                <w:sz w:val="24"/>
                <w:szCs w:val="24"/>
              </w:rPr>
              <w:t>当代教师风采</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center"/>
              <w:rPr>
                <w:rFonts w:ascii="仿宋" w:eastAsia="仿宋" w:hAnsi="仿宋"/>
                <w:sz w:val="24"/>
                <w:szCs w:val="24"/>
              </w:rPr>
            </w:pPr>
            <w:r w:rsidRPr="00E3544B">
              <w:rPr>
                <w:rStyle w:val="Hyperlink0"/>
                <w:rFonts w:ascii="仿宋" w:eastAsia="仿宋" w:hAnsi="仿宋" w:cs="仿宋" w:hint="eastAsia"/>
                <w:sz w:val="24"/>
                <w:szCs w:val="24"/>
              </w:rPr>
              <w:t>专题片</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rPr>
                <w:rFonts w:ascii="仿宋" w:eastAsia="仿宋" w:hAnsi="仿宋"/>
              </w:rPr>
            </w:pPr>
          </w:p>
        </w:tc>
      </w:tr>
      <w:tr w:rsidR="00777A17" w:rsidRPr="00E3544B" w:rsidTr="00744ED2">
        <w:tblPrEx>
          <w:shd w:val="clear" w:color="auto" w:fill="CED7E7"/>
        </w:tblPrEx>
        <w:trPr>
          <w:trHeight w:val="980"/>
          <w:jc w:val="center"/>
        </w:trPr>
        <w:tc>
          <w:tcPr>
            <w:tcW w:w="1702" w:type="dxa"/>
            <w:vMerge/>
            <w:tcBorders>
              <w:left w:val="single" w:sz="4" w:space="0" w:color="auto"/>
              <w:right w:val="single" w:sz="4" w:space="0" w:color="auto"/>
            </w:tcBorders>
            <w:shd w:val="clear" w:color="auto" w:fill="auto"/>
          </w:tcPr>
          <w:p w:rsidR="00777A17" w:rsidRPr="00E3544B" w:rsidRDefault="00777A17" w:rsidP="00777A17">
            <w:pPr>
              <w:rPr>
                <w:rFonts w:ascii="仿宋" w:eastAsia="仿宋" w:hAnsi="仿宋"/>
              </w:rPr>
            </w:pPr>
          </w:p>
        </w:tc>
        <w:tc>
          <w:tcPr>
            <w:tcW w:w="286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left"/>
              <w:rPr>
                <w:rFonts w:ascii="仿宋" w:eastAsia="仿宋" w:hAnsi="仿宋"/>
                <w:sz w:val="24"/>
                <w:szCs w:val="24"/>
              </w:rPr>
            </w:pPr>
            <w:r w:rsidRPr="00E3544B">
              <w:rPr>
                <w:rStyle w:val="Hyperlink0"/>
                <w:rFonts w:ascii="仿宋" w:eastAsia="仿宋" w:hAnsi="仿宋" w:cs="仿宋" w:hint="eastAsia"/>
                <w:sz w:val="24"/>
                <w:szCs w:val="24"/>
              </w:rPr>
              <w:t>全国师德建设优秀工作案例：华中师范大学师德师风建设的实践探索</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center"/>
              <w:rPr>
                <w:rFonts w:ascii="仿宋" w:eastAsia="仿宋" w:hAnsi="仿宋"/>
                <w:sz w:val="24"/>
                <w:szCs w:val="24"/>
              </w:rPr>
            </w:pPr>
            <w:r w:rsidRPr="00E3544B">
              <w:rPr>
                <w:rStyle w:val="Hyperlink0"/>
                <w:rFonts w:ascii="仿宋" w:eastAsia="仿宋" w:hAnsi="仿宋" w:cs="仿宋" w:hint="eastAsia"/>
                <w:sz w:val="24"/>
                <w:szCs w:val="24"/>
              </w:rPr>
              <w:t>何祥林</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left"/>
              <w:rPr>
                <w:rFonts w:ascii="仿宋" w:eastAsia="仿宋" w:hAnsi="仿宋"/>
                <w:sz w:val="24"/>
                <w:szCs w:val="24"/>
              </w:rPr>
            </w:pPr>
            <w:r w:rsidRPr="00E3544B">
              <w:rPr>
                <w:rStyle w:val="Hyperlink0"/>
                <w:rFonts w:ascii="仿宋" w:eastAsia="仿宋" w:hAnsi="仿宋" w:cs="仿宋" w:hint="eastAsia"/>
                <w:sz w:val="24"/>
                <w:szCs w:val="24"/>
              </w:rPr>
              <w:t>华中师范大学原党委副书记</w:t>
            </w:r>
          </w:p>
        </w:tc>
      </w:tr>
      <w:tr w:rsidR="00777A17" w:rsidRPr="00E3544B">
        <w:tblPrEx>
          <w:shd w:val="clear" w:color="auto" w:fill="CED7E7"/>
        </w:tblPrEx>
        <w:trPr>
          <w:trHeight w:val="1030"/>
          <w:jc w:val="center"/>
        </w:trPr>
        <w:tc>
          <w:tcPr>
            <w:tcW w:w="1702" w:type="dxa"/>
            <w:vMerge/>
            <w:tcBorders>
              <w:left w:val="single" w:sz="4" w:space="0" w:color="auto"/>
              <w:right w:val="single" w:sz="4" w:space="0" w:color="auto"/>
            </w:tcBorders>
            <w:shd w:val="clear" w:color="auto" w:fill="auto"/>
          </w:tcPr>
          <w:p w:rsidR="00777A17" w:rsidRPr="00E3544B" w:rsidRDefault="00777A17" w:rsidP="00777A17">
            <w:pPr>
              <w:rPr>
                <w:rFonts w:ascii="仿宋" w:eastAsia="仿宋" w:hAnsi="仿宋"/>
                <w:lang w:eastAsia="zh-CN"/>
              </w:rPr>
            </w:pPr>
          </w:p>
        </w:tc>
        <w:tc>
          <w:tcPr>
            <w:tcW w:w="286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left"/>
              <w:rPr>
                <w:rFonts w:ascii="仿宋" w:eastAsia="仿宋" w:hAnsi="仿宋"/>
                <w:sz w:val="24"/>
                <w:szCs w:val="24"/>
              </w:rPr>
            </w:pPr>
            <w:r w:rsidRPr="00E3544B">
              <w:rPr>
                <w:rStyle w:val="Hyperlink0"/>
                <w:rFonts w:ascii="仿宋" w:eastAsia="仿宋" w:hAnsi="仿宋" w:cs="仿宋" w:hint="eastAsia"/>
                <w:sz w:val="24"/>
                <w:szCs w:val="24"/>
              </w:rPr>
              <w:t>全国师德建设优秀工作案例：中南大学师德宣传长效机制建设的实践探索</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center"/>
              <w:rPr>
                <w:rFonts w:ascii="仿宋" w:eastAsia="仿宋" w:hAnsi="仿宋"/>
                <w:sz w:val="24"/>
                <w:szCs w:val="24"/>
              </w:rPr>
            </w:pPr>
            <w:r w:rsidRPr="00E3544B">
              <w:rPr>
                <w:rStyle w:val="Hyperlink0"/>
                <w:rFonts w:ascii="仿宋" w:eastAsia="仿宋" w:hAnsi="仿宋" w:cs="仿宋" w:hint="eastAsia"/>
                <w:sz w:val="24"/>
                <w:szCs w:val="24"/>
              </w:rPr>
              <w:t>刘建华</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left"/>
              <w:rPr>
                <w:rFonts w:ascii="仿宋" w:eastAsia="仿宋" w:hAnsi="仿宋"/>
                <w:sz w:val="24"/>
                <w:szCs w:val="24"/>
              </w:rPr>
            </w:pPr>
            <w:r w:rsidRPr="00E3544B">
              <w:rPr>
                <w:rStyle w:val="Hyperlink0"/>
                <w:rFonts w:ascii="仿宋" w:eastAsia="仿宋" w:hAnsi="仿宋" w:cs="仿宋" w:hint="eastAsia"/>
                <w:sz w:val="24"/>
                <w:szCs w:val="24"/>
              </w:rPr>
              <w:t>中南大学党委委员、宣传部部长</w:t>
            </w:r>
          </w:p>
        </w:tc>
      </w:tr>
      <w:tr w:rsidR="00777A17" w:rsidRPr="00E3544B">
        <w:tblPrEx>
          <w:shd w:val="clear" w:color="auto" w:fill="CED7E7"/>
        </w:tblPrEx>
        <w:trPr>
          <w:trHeight w:val="1030"/>
          <w:jc w:val="center"/>
        </w:trPr>
        <w:tc>
          <w:tcPr>
            <w:tcW w:w="1702" w:type="dxa"/>
            <w:vMerge/>
            <w:tcBorders>
              <w:left w:val="single" w:sz="4" w:space="0" w:color="auto"/>
              <w:bottom w:val="single" w:sz="4" w:space="0" w:color="auto"/>
              <w:right w:val="single" w:sz="4" w:space="0" w:color="auto"/>
            </w:tcBorders>
            <w:shd w:val="clear" w:color="auto" w:fill="auto"/>
          </w:tcPr>
          <w:p w:rsidR="00777A17" w:rsidRPr="00E3544B" w:rsidRDefault="00777A17" w:rsidP="00777A17">
            <w:pPr>
              <w:rPr>
                <w:rFonts w:ascii="仿宋" w:eastAsia="仿宋" w:hAnsi="仿宋"/>
                <w:lang w:eastAsia="zh-CN"/>
              </w:rPr>
            </w:pPr>
          </w:p>
        </w:tc>
        <w:tc>
          <w:tcPr>
            <w:tcW w:w="286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left"/>
              <w:rPr>
                <w:rFonts w:ascii="仿宋" w:eastAsia="仿宋" w:hAnsi="仿宋"/>
                <w:sz w:val="24"/>
                <w:szCs w:val="24"/>
              </w:rPr>
            </w:pPr>
            <w:r w:rsidRPr="00E3544B">
              <w:rPr>
                <w:rStyle w:val="Hyperlink0"/>
                <w:rFonts w:ascii="仿宋" w:eastAsia="仿宋" w:hAnsi="仿宋" w:cs="仿宋" w:hint="eastAsia"/>
                <w:sz w:val="24"/>
                <w:szCs w:val="24"/>
              </w:rPr>
              <w:t>全国师德建设优秀工作案例：保定学院</w:t>
            </w:r>
            <w:r w:rsidRPr="00E3544B">
              <w:rPr>
                <w:rStyle w:val="aa"/>
                <w:rFonts w:ascii="仿宋" w:eastAsia="仿宋" w:hAnsi="仿宋" w:cs="仿宋" w:hint="eastAsia"/>
                <w:sz w:val="24"/>
                <w:szCs w:val="24"/>
              </w:rPr>
              <w:t>“</w:t>
            </w:r>
            <w:r w:rsidRPr="00E3544B">
              <w:rPr>
                <w:rStyle w:val="Hyperlink0"/>
                <w:rFonts w:ascii="仿宋" w:eastAsia="仿宋" w:hAnsi="仿宋" w:cs="仿宋" w:hint="eastAsia"/>
                <w:sz w:val="24"/>
                <w:szCs w:val="24"/>
              </w:rPr>
              <w:t>三全</w:t>
            </w:r>
            <w:r w:rsidRPr="00E3544B">
              <w:rPr>
                <w:rStyle w:val="aa"/>
                <w:rFonts w:ascii="仿宋" w:eastAsia="仿宋" w:hAnsi="仿宋" w:cs="仿宋" w:hint="eastAsia"/>
                <w:sz w:val="24"/>
                <w:szCs w:val="24"/>
              </w:rPr>
              <w:t>”</w:t>
            </w:r>
            <w:r w:rsidRPr="00E3544B">
              <w:rPr>
                <w:rStyle w:val="Hyperlink0"/>
                <w:rFonts w:ascii="仿宋" w:eastAsia="仿宋" w:hAnsi="仿宋" w:cs="仿宋" w:hint="eastAsia"/>
                <w:sz w:val="24"/>
                <w:szCs w:val="24"/>
              </w:rPr>
              <w:t>师德建设模式的探索与体会</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center"/>
              <w:rPr>
                <w:rFonts w:ascii="仿宋" w:eastAsia="仿宋" w:hAnsi="仿宋"/>
                <w:sz w:val="24"/>
                <w:szCs w:val="24"/>
              </w:rPr>
            </w:pPr>
            <w:r w:rsidRPr="00E3544B">
              <w:rPr>
                <w:rStyle w:val="Hyperlink0"/>
                <w:rFonts w:ascii="仿宋" w:eastAsia="仿宋" w:hAnsi="仿宋" w:cs="仿宋" w:hint="eastAsia"/>
                <w:sz w:val="24"/>
                <w:szCs w:val="24"/>
              </w:rPr>
              <w:t>王国英</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7A17" w:rsidRPr="00E3544B" w:rsidRDefault="00777A17" w:rsidP="00777A17">
            <w:pPr>
              <w:pStyle w:val="A9"/>
              <w:widowControl/>
              <w:jc w:val="left"/>
              <w:rPr>
                <w:rFonts w:ascii="仿宋" w:eastAsia="仿宋" w:hAnsi="仿宋"/>
                <w:sz w:val="24"/>
                <w:szCs w:val="24"/>
              </w:rPr>
            </w:pPr>
            <w:r w:rsidRPr="00E3544B">
              <w:rPr>
                <w:rStyle w:val="Hyperlink0"/>
                <w:rFonts w:ascii="仿宋" w:eastAsia="仿宋" w:hAnsi="仿宋" w:cs="仿宋" w:hint="eastAsia"/>
                <w:sz w:val="24"/>
                <w:szCs w:val="24"/>
              </w:rPr>
              <w:t>保定学院教育系主任</w:t>
            </w:r>
          </w:p>
        </w:tc>
      </w:tr>
    </w:tbl>
    <w:p w:rsidR="00081517" w:rsidRDefault="00081517">
      <w:pPr>
        <w:rPr>
          <w:rFonts w:ascii="黑体" w:eastAsia="黑体" w:hAnsi="黑体" w:cs="Arial Unicode MS"/>
          <w:color w:val="000000"/>
          <w:kern w:val="2"/>
          <w:sz w:val="32"/>
          <w:szCs w:val="28"/>
          <w:u w:color="000000"/>
          <w:lang w:eastAsia="zh-CN"/>
        </w:rPr>
      </w:pPr>
    </w:p>
    <w:p w:rsidR="00081517" w:rsidRDefault="00081517">
      <w:pPr>
        <w:rPr>
          <w:rFonts w:ascii="黑体" w:eastAsia="黑体" w:hAnsi="黑体" w:cs="Arial Unicode MS"/>
          <w:color w:val="000000"/>
          <w:kern w:val="2"/>
          <w:sz w:val="32"/>
          <w:szCs w:val="28"/>
          <w:u w:color="000000"/>
          <w:lang w:eastAsia="zh-CN"/>
        </w:rPr>
      </w:pPr>
    </w:p>
    <w:p w:rsidR="00081517" w:rsidRDefault="00D13EC9">
      <w:pPr>
        <w:rPr>
          <w:rFonts w:ascii="黑体" w:eastAsia="黑体" w:hAnsi="黑体" w:cs="Arial Unicode MS"/>
          <w:color w:val="000000"/>
          <w:kern w:val="2"/>
          <w:sz w:val="32"/>
          <w:szCs w:val="28"/>
          <w:u w:color="000000"/>
          <w:lang w:eastAsia="zh-CN"/>
        </w:rPr>
      </w:pPr>
      <w:r>
        <w:rPr>
          <w:rFonts w:ascii="黑体" w:eastAsia="黑体" w:hAnsi="黑体"/>
          <w:sz w:val="32"/>
          <w:szCs w:val="28"/>
        </w:rPr>
        <w:br w:type="page"/>
      </w:r>
    </w:p>
    <w:p w:rsidR="00EB29CD" w:rsidRDefault="00D13EC9">
      <w:pPr>
        <w:pStyle w:val="A9"/>
        <w:ind w:right="601"/>
        <w:jc w:val="left"/>
        <w:rPr>
          <w:rFonts w:eastAsia="黑体"/>
          <w:sz w:val="32"/>
          <w:szCs w:val="28"/>
        </w:rPr>
      </w:pPr>
      <w:r>
        <w:rPr>
          <w:rFonts w:ascii="黑体" w:eastAsia="黑体" w:hAnsi="黑体" w:hint="eastAsia"/>
          <w:sz w:val="32"/>
          <w:szCs w:val="28"/>
        </w:rPr>
        <w:lastRenderedPageBreak/>
        <w:t>附件</w:t>
      </w:r>
      <w:r w:rsidR="007A3DAD">
        <w:rPr>
          <w:rFonts w:ascii="黑体" w:eastAsia="黑体" w:hAnsi="黑体" w:hint="eastAsia"/>
          <w:sz w:val="32"/>
          <w:szCs w:val="28"/>
        </w:rPr>
        <w:t>2</w:t>
      </w:r>
    </w:p>
    <w:p w:rsidR="00F81B20" w:rsidRDefault="00F81B20" w:rsidP="00D159E1">
      <w:pPr>
        <w:pStyle w:val="A9"/>
        <w:jc w:val="center"/>
        <w:rPr>
          <w:rFonts w:eastAsia="黑体"/>
          <w:sz w:val="32"/>
          <w:szCs w:val="28"/>
        </w:rPr>
      </w:pPr>
      <w:r>
        <w:rPr>
          <w:rFonts w:eastAsia="黑体" w:hint="eastAsia"/>
          <w:sz w:val="32"/>
          <w:szCs w:val="28"/>
        </w:rPr>
        <w:t>年度培训选修课程列表</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2977"/>
        <w:gridCol w:w="992"/>
        <w:gridCol w:w="3146"/>
      </w:tblGrid>
      <w:tr w:rsidR="00F81B20" w:rsidRPr="007A3DAD" w:rsidTr="00F81B20">
        <w:trPr>
          <w:trHeight w:val="447"/>
          <w:tblHeader/>
          <w:jc w:val="center"/>
        </w:trPr>
        <w:tc>
          <w:tcPr>
            <w:tcW w:w="1413" w:type="dxa"/>
            <w:vAlign w:val="center"/>
          </w:tcPr>
          <w:p w:rsidR="00F81B20" w:rsidRPr="007A3DAD" w:rsidRDefault="00EB29CD" w:rsidP="00F81B20">
            <w:pPr>
              <w:jc w:val="center"/>
              <w:rPr>
                <w:rFonts w:ascii="仿宋" w:eastAsia="仿宋" w:hAnsi="仿宋" w:cs="仿宋"/>
                <w:b/>
                <w:bCs/>
              </w:rPr>
            </w:pPr>
            <w:r w:rsidRPr="007A3DAD">
              <w:rPr>
                <w:rFonts w:ascii="仿宋" w:eastAsia="仿宋" w:hAnsi="仿宋" w:hint="eastAsia"/>
                <w:sz w:val="32"/>
                <w:szCs w:val="28"/>
              </w:rPr>
              <w:br w:type="page"/>
            </w:r>
            <w:proofErr w:type="spellStart"/>
            <w:r w:rsidR="00F81B20" w:rsidRPr="007A3DAD">
              <w:rPr>
                <w:rFonts w:ascii="仿宋" w:eastAsia="仿宋" w:hAnsi="仿宋" w:cs="仿宋" w:hint="eastAsia"/>
                <w:b/>
                <w:bCs/>
              </w:rPr>
              <w:t>课程模块</w:t>
            </w:r>
            <w:proofErr w:type="spellEnd"/>
          </w:p>
        </w:tc>
        <w:tc>
          <w:tcPr>
            <w:tcW w:w="2977" w:type="dxa"/>
            <w:vAlign w:val="center"/>
          </w:tcPr>
          <w:p w:rsidR="00F81B20" w:rsidRPr="007A3DAD" w:rsidRDefault="00F81B20" w:rsidP="00F81B20">
            <w:pPr>
              <w:jc w:val="center"/>
              <w:rPr>
                <w:rFonts w:ascii="仿宋" w:eastAsia="仿宋" w:hAnsi="仿宋" w:cs="仿宋"/>
                <w:b/>
                <w:bCs/>
              </w:rPr>
            </w:pPr>
            <w:proofErr w:type="spellStart"/>
            <w:r w:rsidRPr="007A3DAD">
              <w:rPr>
                <w:rFonts w:ascii="仿宋" w:eastAsia="仿宋" w:hAnsi="仿宋" w:cs="仿宋" w:hint="eastAsia"/>
                <w:b/>
                <w:bCs/>
              </w:rPr>
              <w:t>课程名称</w:t>
            </w:r>
            <w:proofErr w:type="spellEnd"/>
          </w:p>
        </w:tc>
        <w:tc>
          <w:tcPr>
            <w:tcW w:w="992" w:type="dxa"/>
            <w:vAlign w:val="center"/>
          </w:tcPr>
          <w:p w:rsidR="00F81B20" w:rsidRPr="007A3DAD" w:rsidRDefault="00F81B20" w:rsidP="00F81B20">
            <w:pPr>
              <w:jc w:val="center"/>
              <w:rPr>
                <w:rFonts w:ascii="仿宋" w:eastAsia="仿宋" w:hAnsi="仿宋" w:cs="仿宋"/>
                <w:b/>
                <w:bCs/>
              </w:rPr>
            </w:pPr>
            <w:proofErr w:type="spellStart"/>
            <w:r w:rsidRPr="007A3DAD">
              <w:rPr>
                <w:rFonts w:ascii="仿宋" w:eastAsia="仿宋" w:hAnsi="仿宋" w:cs="仿宋" w:hint="eastAsia"/>
                <w:b/>
                <w:bCs/>
              </w:rPr>
              <w:t>主讲人</w:t>
            </w:r>
            <w:proofErr w:type="spellEnd"/>
          </w:p>
        </w:tc>
        <w:tc>
          <w:tcPr>
            <w:tcW w:w="3146" w:type="dxa"/>
            <w:vAlign w:val="center"/>
          </w:tcPr>
          <w:p w:rsidR="00F81B20" w:rsidRPr="007A3DAD" w:rsidRDefault="00F81B20" w:rsidP="00F81B20">
            <w:pPr>
              <w:jc w:val="center"/>
              <w:rPr>
                <w:rFonts w:ascii="仿宋" w:eastAsia="仿宋" w:hAnsi="仿宋" w:cs="仿宋"/>
                <w:b/>
                <w:bCs/>
              </w:rPr>
            </w:pPr>
            <w:r w:rsidRPr="007A3DAD">
              <w:rPr>
                <w:rFonts w:ascii="仿宋" w:eastAsia="仿宋" w:hAnsi="仿宋" w:cs="仿宋" w:hint="eastAsia"/>
                <w:b/>
                <w:bCs/>
                <w:lang w:eastAsia="zh-CN"/>
              </w:rPr>
              <w:t>单位及职务</w:t>
            </w:r>
          </w:p>
        </w:tc>
      </w:tr>
      <w:tr w:rsidR="00F81B20" w:rsidRPr="007A3DAD" w:rsidTr="00F81B20">
        <w:trPr>
          <w:trHeight w:val="575"/>
          <w:jc w:val="center"/>
        </w:trPr>
        <w:tc>
          <w:tcPr>
            <w:tcW w:w="1413" w:type="dxa"/>
            <w:vMerge w:val="restart"/>
            <w:tcBorders>
              <w:top w:val="single" w:sz="4" w:space="0" w:color="auto"/>
              <w:left w:val="single" w:sz="4" w:space="0" w:color="auto"/>
              <w:right w:val="single" w:sz="4" w:space="0" w:color="auto"/>
            </w:tcBorders>
            <w:vAlign w:val="center"/>
          </w:tcPr>
          <w:p w:rsidR="00F81B20" w:rsidRPr="007A3DAD" w:rsidRDefault="00F81B20" w:rsidP="00F81B20">
            <w:pPr>
              <w:jc w:val="center"/>
              <w:rPr>
                <w:rFonts w:ascii="仿宋" w:eastAsia="仿宋" w:hAnsi="仿宋" w:cs="仿宋"/>
              </w:rPr>
            </w:pPr>
            <w:proofErr w:type="spellStart"/>
            <w:r w:rsidRPr="007A3DAD">
              <w:rPr>
                <w:rFonts w:ascii="仿宋" w:eastAsia="仿宋" w:hAnsi="仿宋" w:cs="仿宋" w:hint="eastAsia"/>
              </w:rPr>
              <w:t>传统文化</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rsidR="00F81B20" w:rsidRPr="007A3DAD" w:rsidRDefault="00F81B20" w:rsidP="00F81B20">
            <w:pPr>
              <w:rPr>
                <w:rFonts w:ascii="仿宋" w:eastAsia="仿宋" w:hAnsi="仿宋"/>
              </w:rPr>
            </w:pPr>
            <w:r w:rsidRPr="007A3DAD">
              <w:rPr>
                <w:rFonts w:ascii="仿宋" w:eastAsia="仿宋" w:hAnsi="仿宋" w:hint="eastAsia"/>
              </w:rPr>
              <w:t>《</w:t>
            </w:r>
            <w:proofErr w:type="spellStart"/>
            <w:r w:rsidRPr="007A3DAD">
              <w:rPr>
                <w:rFonts w:ascii="仿宋" w:eastAsia="仿宋" w:hAnsi="仿宋" w:hint="eastAsia"/>
              </w:rPr>
              <w:t>中庸》解析</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F81B20" w:rsidRPr="007A3DAD" w:rsidRDefault="00F81B20" w:rsidP="00F81B20">
            <w:pPr>
              <w:jc w:val="center"/>
              <w:rPr>
                <w:rFonts w:ascii="仿宋" w:eastAsia="仿宋" w:hAnsi="仿宋"/>
              </w:rPr>
            </w:pPr>
            <w:r w:rsidRPr="007A3DAD">
              <w:rPr>
                <w:rFonts w:ascii="仿宋" w:eastAsia="仿宋" w:hAnsi="仿宋" w:hint="eastAsia"/>
              </w:rPr>
              <w:t>张  践</w:t>
            </w:r>
          </w:p>
        </w:tc>
        <w:tc>
          <w:tcPr>
            <w:tcW w:w="3146" w:type="dxa"/>
            <w:tcBorders>
              <w:top w:val="single" w:sz="4" w:space="0" w:color="auto"/>
              <w:left w:val="single" w:sz="4" w:space="0" w:color="auto"/>
              <w:bottom w:val="single" w:sz="4" w:space="0" w:color="auto"/>
              <w:right w:val="single" w:sz="4" w:space="0" w:color="auto"/>
            </w:tcBorders>
            <w:vAlign w:val="center"/>
          </w:tcPr>
          <w:p w:rsidR="00F81B20" w:rsidRPr="007A3DAD" w:rsidRDefault="00F81B20" w:rsidP="00F81B20">
            <w:pPr>
              <w:rPr>
                <w:rFonts w:ascii="仿宋" w:eastAsia="仿宋" w:hAnsi="仿宋"/>
              </w:rPr>
            </w:pPr>
            <w:proofErr w:type="spellStart"/>
            <w:r w:rsidRPr="007A3DAD">
              <w:rPr>
                <w:rFonts w:ascii="仿宋" w:eastAsia="仿宋" w:hAnsi="仿宋" w:hint="eastAsia"/>
              </w:rPr>
              <w:t>中国人民大学教授</w:t>
            </w:r>
            <w:proofErr w:type="spellEnd"/>
          </w:p>
        </w:tc>
      </w:tr>
      <w:tr w:rsidR="00F81B20" w:rsidRPr="007A3DAD" w:rsidTr="00F81B20">
        <w:trPr>
          <w:trHeight w:val="554"/>
          <w:jc w:val="center"/>
        </w:trPr>
        <w:tc>
          <w:tcPr>
            <w:tcW w:w="1413" w:type="dxa"/>
            <w:vMerge/>
            <w:tcBorders>
              <w:left w:val="single" w:sz="4" w:space="0" w:color="auto"/>
              <w:right w:val="single" w:sz="4" w:space="0" w:color="auto"/>
            </w:tcBorders>
          </w:tcPr>
          <w:p w:rsidR="00F81B20" w:rsidRPr="007A3DAD" w:rsidRDefault="00F81B20" w:rsidP="00F81B20">
            <w:pPr>
              <w:rPr>
                <w:rFonts w:ascii="仿宋" w:eastAsia="仿宋" w:hAnsi="仿宋" w:cs="仿宋"/>
              </w:rPr>
            </w:pPr>
          </w:p>
        </w:tc>
        <w:tc>
          <w:tcPr>
            <w:tcW w:w="2977" w:type="dxa"/>
            <w:tcBorders>
              <w:top w:val="nil"/>
              <w:left w:val="single" w:sz="4" w:space="0" w:color="auto"/>
              <w:bottom w:val="single" w:sz="4" w:space="0" w:color="auto"/>
              <w:right w:val="single" w:sz="4" w:space="0" w:color="auto"/>
            </w:tcBorders>
            <w:vAlign w:val="center"/>
          </w:tcPr>
          <w:p w:rsidR="00F81B20" w:rsidRPr="007A3DAD" w:rsidRDefault="00F81B20" w:rsidP="00F81B20">
            <w:pPr>
              <w:rPr>
                <w:rFonts w:ascii="仿宋" w:eastAsia="仿宋" w:hAnsi="仿宋"/>
              </w:rPr>
            </w:pPr>
            <w:proofErr w:type="spellStart"/>
            <w:r w:rsidRPr="007A3DAD">
              <w:rPr>
                <w:rFonts w:ascii="仿宋" w:eastAsia="仿宋" w:hAnsi="仿宋" w:hint="eastAsia"/>
              </w:rPr>
              <w:t>国学智慧与身心修炼</w:t>
            </w:r>
            <w:proofErr w:type="spellEnd"/>
          </w:p>
        </w:tc>
        <w:tc>
          <w:tcPr>
            <w:tcW w:w="992" w:type="dxa"/>
            <w:tcBorders>
              <w:top w:val="nil"/>
              <w:left w:val="single" w:sz="4" w:space="0" w:color="auto"/>
              <w:bottom w:val="single" w:sz="4" w:space="0" w:color="auto"/>
              <w:right w:val="single" w:sz="4" w:space="0" w:color="auto"/>
            </w:tcBorders>
            <w:vAlign w:val="center"/>
          </w:tcPr>
          <w:p w:rsidR="00F81B20" w:rsidRPr="007A3DAD" w:rsidRDefault="00F81B20" w:rsidP="00F81B20">
            <w:pPr>
              <w:jc w:val="center"/>
              <w:rPr>
                <w:rFonts w:ascii="仿宋" w:eastAsia="仿宋" w:hAnsi="仿宋"/>
              </w:rPr>
            </w:pPr>
            <w:proofErr w:type="spellStart"/>
            <w:r w:rsidRPr="007A3DAD">
              <w:rPr>
                <w:rFonts w:ascii="仿宋" w:eastAsia="仿宋" w:hAnsi="仿宋" w:hint="eastAsia"/>
              </w:rPr>
              <w:t>方朝晖</w:t>
            </w:r>
            <w:proofErr w:type="spellEnd"/>
          </w:p>
        </w:tc>
        <w:tc>
          <w:tcPr>
            <w:tcW w:w="3146" w:type="dxa"/>
            <w:tcBorders>
              <w:top w:val="nil"/>
              <w:left w:val="single" w:sz="4" w:space="0" w:color="auto"/>
              <w:bottom w:val="single" w:sz="4" w:space="0" w:color="auto"/>
              <w:right w:val="single" w:sz="4" w:space="0" w:color="auto"/>
            </w:tcBorders>
            <w:vAlign w:val="center"/>
          </w:tcPr>
          <w:p w:rsidR="00F81B20" w:rsidRPr="007A3DAD" w:rsidRDefault="00F81B20" w:rsidP="00F81B20">
            <w:pPr>
              <w:rPr>
                <w:rFonts w:ascii="仿宋" w:eastAsia="仿宋" w:hAnsi="仿宋"/>
                <w:lang w:eastAsia="zh-CN"/>
              </w:rPr>
            </w:pPr>
            <w:r w:rsidRPr="007A3DAD">
              <w:rPr>
                <w:rFonts w:ascii="仿宋" w:eastAsia="仿宋" w:hAnsi="仿宋" w:hint="eastAsia"/>
                <w:lang w:eastAsia="zh-CN"/>
              </w:rPr>
              <w:t>清华大学人文学院教授</w:t>
            </w:r>
          </w:p>
        </w:tc>
      </w:tr>
      <w:tr w:rsidR="00F81B20" w:rsidRPr="007A3DAD" w:rsidTr="00F81B20">
        <w:trPr>
          <w:trHeight w:val="624"/>
          <w:jc w:val="center"/>
        </w:trPr>
        <w:tc>
          <w:tcPr>
            <w:tcW w:w="1413" w:type="dxa"/>
            <w:vMerge/>
            <w:tcBorders>
              <w:left w:val="single" w:sz="4" w:space="0" w:color="auto"/>
              <w:right w:val="single" w:sz="4" w:space="0" w:color="auto"/>
            </w:tcBorders>
          </w:tcPr>
          <w:p w:rsidR="00F81B20" w:rsidRPr="007A3DAD" w:rsidRDefault="00F81B20" w:rsidP="00F81B20">
            <w:pPr>
              <w:rPr>
                <w:rFonts w:ascii="仿宋" w:eastAsia="仿宋" w:hAnsi="仿宋" w:cs="仿宋"/>
                <w:lang w:eastAsia="zh-CN"/>
              </w:rPr>
            </w:pPr>
          </w:p>
        </w:tc>
        <w:tc>
          <w:tcPr>
            <w:tcW w:w="2977" w:type="dxa"/>
            <w:tcBorders>
              <w:top w:val="nil"/>
              <w:left w:val="single" w:sz="4" w:space="0" w:color="auto"/>
              <w:bottom w:val="single" w:sz="4" w:space="0" w:color="auto"/>
              <w:right w:val="single" w:sz="4" w:space="0" w:color="auto"/>
            </w:tcBorders>
            <w:vAlign w:val="center"/>
          </w:tcPr>
          <w:p w:rsidR="00F81B20" w:rsidRPr="007A3DAD" w:rsidRDefault="00F81B20" w:rsidP="00F81B20">
            <w:pPr>
              <w:rPr>
                <w:rFonts w:ascii="仿宋" w:eastAsia="仿宋" w:hAnsi="仿宋"/>
              </w:rPr>
            </w:pPr>
            <w:proofErr w:type="spellStart"/>
            <w:r w:rsidRPr="007A3DAD">
              <w:rPr>
                <w:rFonts w:ascii="仿宋" w:eastAsia="仿宋" w:hAnsi="仿宋" w:hint="eastAsia"/>
              </w:rPr>
              <w:t>礼敬传统与人文化成</w:t>
            </w:r>
            <w:proofErr w:type="spellEnd"/>
          </w:p>
        </w:tc>
        <w:tc>
          <w:tcPr>
            <w:tcW w:w="992" w:type="dxa"/>
            <w:tcBorders>
              <w:top w:val="nil"/>
              <w:left w:val="single" w:sz="4" w:space="0" w:color="auto"/>
              <w:bottom w:val="single" w:sz="4" w:space="0" w:color="auto"/>
              <w:right w:val="single" w:sz="4" w:space="0" w:color="auto"/>
            </w:tcBorders>
            <w:vAlign w:val="center"/>
          </w:tcPr>
          <w:p w:rsidR="00F81B20" w:rsidRPr="007A3DAD" w:rsidRDefault="00F81B20" w:rsidP="00F81B20">
            <w:pPr>
              <w:jc w:val="center"/>
              <w:rPr>
                <w:rFonts w:ascii="仿宋" w:eastAsia="仿宋" w:hAnsi="仿宋"/>
              </w:rPr>
            </w:pPr>
            <w:proofErr w:type="spellStart"/>
            <w:r w:rsidRPr="007A3DAD">
              <w:rPr>
                <w:rFonts w:ascii="仿宋" w:eastAsia="仿宋" w:hAnsi="仿宋" w:hint="eastAsia"/>
              </w:rPr>
              <w:t>宋立林</w:t>
            </w:r>
            <w:proofErr w:type="spellEnd"/>
          </w:p>
        </w:tc>
        <w:tc>
          <w:tcPr>
            <w:tcW w:w="3146" w:type="dxa"/>
            <w:tcBorders>
              <w:top w:val="nil"/>
              <w:left w:val="single" w:sz="4" w:space="0" w:color="auto"/>
              <w:bottom w:val="single" w:sz="4" w:space="0" w:color="auto"/>
              <w:right w:val="single" w:sz="4" w:space="0" w:color="auto"/>
            </w:tcBorders>
            <w:vAlign w:val="center"/>
          </w:tcPr>
          <w:p w:rsidR="00F81B20" w:rsidRPr="007A3DAD" w:rsidRDefault="00F81B20" w:rsidP="00F81B20">
            <w:pPr>
              <w:rPr>
                <w:rFonts w:ascii="仿宋" w:eastAsia="仿宋" w:hAnsi="仿宋"/>
                <w:lang w:eastAsia="zh-CN"/>
              </w:rPr>
            </w:pPr>
            <w:r w:rsidRPr="007A3DAD">
              <w:rPr>
                <w:rFonts w:ascii="仿宋" w:eastAsia="仿宋" w:hAnsi="仿宋" w:hint="eastAsia"/>
                <w:lang w:eastAsia="zh-CN"/>
              </w:rPr>
              <w:t>曲阜师范大学国学研究中心副主任</w:t>
            </w:r>
          </w:p>
        </w:tc>
      </w:tr>
      <w:tr w:rsidR="00F81B20" w:rsidRPr="007A3DAD" w:rsidTr="00F81B20">
        <w:trPr>
          <w:trHeight w:val="624"/>
          <w:jc w:val="center"/>
        </w:trPr>
        <w:tc>
          <w:tcPr>
            <w:tcW w:w="1413" w:type="dxa"/>
            <w:vMerge/>
            <w:tcBorders>
              <w:left w:val="single" w:sz="4" w:space="0" w:color="auto"/>
              <w:right w:val="single" w:sz="4" w:space="0" w:color="auto"/>
            </w:tcBorders>
          </w:tcPr>
          <w:p w:rsidR="00F81B20" w:rsidRPr="007A3DAD" w:rsidRDefault="00F81B20" w:rsidP="00F81B20">
            <w:pPr>
              <w:rPr>
                <w:rFonts w:ascii="仿宋" w:eastAsia="仿宋" w:hAnsi="仿宋" w:cs="仿宋"/>
                <w:lang w:eastAsia="zh-CN"/>
              </w:rPr>
            </w:pPr>
          </w:p>
        </w:tc>
        <w:tc>
          <w:tcPr>
            <w:tcW w:w="2977" w:type="dxa"/>
            <w:tcBorders>
              <w:top w:val="nil"/>
              <w:left w:val="single" w:sz="4" w:space="0" w:color="auto"/>
              <w:bottom w:val="single" w:sz="4" w:space="0" w:color="auto"/>
              <w:right w:val="single" w:sz="4" w:space="0" w:color="auto"/>
            </w:tcBorders>
            <w:vAlign w:val="center"/>
          </w:tcPr>
          <w:p w:rsidR="00F81B20" w:rsidRPr="007A3DAD" w:rsidRDefault="00F81B20" w:rsidP="00F81B20">
            <w:pPr>
              <w:rPr>
                <w:rFonts w:ascii="仿宋" w:eastAsia="仿宋" w:hAnsi="仿宋"/>
                <w:lang w:eastAsia="zh-CN"/>
              </w:rPr>
            </w:pPr>
            <w:r w:rsidRPr="007A3DAD">
              <w:rPr>
                <w:rFonts w:ascii="仿宋" w:eastAsia="仿宋" w:hAnsi="仿宋" w:hint="eastAsia"/>
                <w:lang w:eastAsia="zh-CN"/>
              </w:rPr>
              <w:t>中华民族优秀的法律传统与史鉴价值</w:t>
            </w:r>
          </w:p>
        </w:tc>
        <w:tc>
          <w:tcPr>
            <w:tcW w:w="992" w:type="dxa"/>
            <w:tcBorders>
              <w:top w:val="nil"/>
              <w:left w:val="single" w:sz="4" w:space="0" w:color="auto"/>
              <w:bottom w:val="single" w:sz="4" w:space="0" w:color="auto"/>
              <w:right w:val="single" w:sz="4" w:space="0" w:color="auto"/>
            </w:tcBorders>
            <w:vAlign w:val="center"/>
          </w:tcPr>
          <w:p w:rsidR="00F81B20" w:rsidRPr="007A3DAD" w:rsidRDefault="00F81B20" w:rsidP="00F81B20">
            <w:pPr>
              <w:jc w:val="center"/>
              <w:rPr>
                <w:rFonts w:ascii="仿宋" w:eastAsia="仿宋" w:hAnsi="仿宋"/>
              </w:rPr>
            </w:pPr>
            <w:proofErr w:type="spellStart"/>
            <w:r w:rsidRPr="007A3DAD">
              <w:rPr>
                <w:rFonts w:ascii="仿宋" w:eastAsia="仿宋" w:hAnsi="仿宋" w:hint="eastAsia"/>
              </w:rPr>
              <w:t>张晋藩</w:t>
            </w:r>
            <w:proofErr w:type="spellEnd"/>
          </w:p>
        </w:tc>
        <w:tc>
          <w:tcPr>
            <w:tcW w:w="3146" w:type="dxa"/>
            <w:tcBorders>
              <w:top w:val="nil"/>
              <w:left w:val="single" w:sz="4" w:space="0" w:color="auto"/>
              <w:bottom w:val="single" w:sz="4" w:space="0" w:color="auto"/>
              <w:right w:val="single" w:sz="4" w:space="0" w:color="auto"/>
            </w:tcBorders>
            <w:vAlign w:val="center"/>
          </w:tcPr>
          <w:p w:rsidR="00F81B20" w:rsidRPr="007A3DAD" w:rsidRDefault="00F81B20" w:rsidP="00F81B20">
            <w:pPr>
              <w:rPr>
                <w:rFonts w:ascii="仿宋" w:eastAsia="仿宋" w:hAnsi="仿宋"/>
                <w:lang w:eastAsia="zh-CN"/>
              </w:rPr>
            </w:pPr>
            <w:r w:rsidRPr="007A3DAD">
              <w:rPr>
                <w:rFonts w:ascii="仿宋" w:eastAsia="仿宋" w:hAnsi="仿宋" w:hint="eastAsia"/>
                <w:lang w:eastAsia="zh-CN"/>
              </w:rPr>
              <w:t>中国政法大学终身教授</w:t>
            </w:r>
          </w:p>
        </w:tc>
      </w:tr>
      <w:tr w:rsidR="00F81B20" w:rsidRPr="007A3DAD" w:rsidTr="00F81B20">
        <w:trPr>
          <w:trHeight w:val="624"/>
          <w:jc w:val="center"/>
        </w:trPr>
        <w:tc>
          <w:tcPr>
            <w:tcW w:w="1413" w:type="dxa"/>
            <w:vMerge/>
            <w:tcBorders>
              <w:left w:val="single" w:sz="4" w:space="0" w:color="auto"/>
              <w:bottom w:val="single" w:sz="4" w:space="0" w:color="auto"/>
              <w:right w:val="single" w:sz="4" w:space="0" w:color="auto"/>
            </w:tcBorders>
          </w:tcPr>
          <w:p w:rsidR="00F81B20" w:rsidRPr="007A3DAD" w:rsidRDefault="00F81B20" w:rsidP="00F81B20">
            <w:pPr>
              <w:rPr>
                <w:rFonts w:ascii="仿宋" w:eastAsia="仿宋" w:hAnsi="仿宋" w:cs="仿宋"/>
                <w:lang w:eastAsia="zh-CN"/>
              </w:rPr>
            </w:pPr>
          </w:p>
        </w:tc>
        <w:tc>
          <w:tcPr>
            <w:tcW w:w="2977" w:type="dxa"/>
            <w:vAlign w:val="center"/>
          </w:tcPr>
          <w:p w:rsidR="00F81B20" w:rsidRPr="007A3DAD" w:rsidRDefault="00F81B20" w:rsidP="00F81B20">
            <w:pPr>
              <w:rPr>
                <w:rFonts w:ascii="仿宋" w:eastAsia="仿宋" w:hAnsi="仿宋" w:cs="宋体"/>
                <w:lang w:eastAsia="zh-CN"/>
              </w:rPr>
            </w:pPr>
            <w:r w:rsidRPr="007A3DAD">
              <w:rPr>
                <w:rFonts w:ascii="仿宋" w:eastAsia="仿宋" w:hAnsi="仿宋" w:hint="eastAsia"/>
                <w:lang w:eastAsia="zh-CN"/>
              </w:rPr>
              <w:t>伦理道德传统与社会主义道德文化建设</w:t>
            </w:r>
          </w:p>
        </w:tc>
        <w:tc>
          <w:tcPr>
            <w:tcW w:w="992" w:type="dxa"/>
            <w:vAlign w:val="center"/>
          </w:tcPr>
          <w:p w:rsidR="00F81B20" w:rsidRPr="007A3DAD" w:rsidRDefault="00F81B20" w:rsidP="00F81B20">
            <w:pPr>
              <w:jc w:val="center"/>
              <w:rPr>
                <w:rFonts w:ascii="仿宋" w:eastAsia="仿宋" w:hAnsi="仿宋" w:cs="宋体"/>
              </w:rPr>
            </w:pPr>
            <w:proofErr w:type="spellStart"/>
            <w:r w:rsidRPr="007A3DAD">
              <w:rPr>
                <w:rFonts w:ascii="仿宋" w:eastAsia="仿宋" w:hAnsi="仿宋" w:hint="eastAsia"/>
              </w:rPr>
              <w:t>冯希哲</w:t>
            </w:r>
            <w:proofErr w:type="spellEnd"/>
          </w:p>
        </w:tc>
        <w:tc>
          <w:tcPr>
            <w:tcW w:w="3146" w:type="dxa"/>
            <w:vAlign w:val="center"/>
          </w:tcPr>
          <w:p w:rsidR="00F81B20" w:rsidRPr="007A3DAD" w:rsidRDefault="00F81B20" w:rsidP="00F81B20">
            <w:pPr>
              <w:rPr>
                <w:rFonts w:ascii="仿宋" w:eastAsia="仿宋" w:hAnsi="仿宋" w:cs="宋体"/>
                <w:lang w:eastAsia="zh-CN"/>
              </w:rPr>
            </w:pPr>
            <w:r w:rsidRPr="007A3DAD">
              <w:rPr>
                <w:rFonts w:ascii="仿宋" w:eastAsia="仿宋" w:hAnsi="仿宋" w:cs="宋体" w:hint="eastAsia"/>
                <w:lang w:eastAsia="zh-CN"/>
              </w:rPr>
              <w:t>西安工业大学人文学院院长</w:t>
            </w:r>
          </w:p>
        </w:tc>
      </w:tr>
      <w:tr w:rsidR="00F81B20" w:rsidRPr="007A3DAD" w:rsidTr="00F81B20">
        <w:trPr>
          <w:trHeight w:val="624"/>
          <w:jc w:val="center"/>
        </w:trPr>
        <w:tc>
          <w:tcPr>
            <w:tcW w:w="1413" w:type="dxa"/>
            <w:vMerge w:val="restart"/>
            <w:tcBorders>
              <w:top w:val="nil"/>
              <w:left w:val="single" w:sz="4" w:space="0" w:color="auto"/>
              <w:right w:val="single" w:sz="4" w:space="0" w:color="auto"/>
            </w:tcBorders>
            <w:vAlign w:val="center"/>
          </w:tcPr>
          <w:p w:rsidR="00F81B20" w:rsidRPr="007A3DAD" w:rsidRDefault="00F81B20" w:rsidP="00F81B20">
            <w:pPr>
              <w:jc w:val="center"/>
              <w:rPr>
                <w:rFonts w:ascii="仿宋" w:eastAsia="仿宋" w:hAnsi="仿宋" w:cs="仿宋"/>
              </w:rPr>
            </w:pPr>
            <w:proofErr w:type="spellStart"/>
            <w:r w:rsidRPr="007A3DAD">
              <w:rPr>
                <w:rFonts w:ascii="仿宋" w:eastAsia="仿宋" w:hAnsi="仿宋" w:cs="仿宋" w:hint="eastAsia"/>
              </w:rPr>
              <w:t>个人修养</w:t>
            </w:r>
            <w:proofErr w:type="spellEnd"/>
          </w:p>
        </w:tc>
        <w:tc>
          <w:tcPr>
            <w:tcW w:w="2977" w:type="dxa"/>
            <w:tcBorders>
              <w:top w:val="nil"/>
              <w:left w:val="single" w:sz="4" w:space="0" w:color="auto"/>
              <w:bottom w:val="single" w:sz="4" w:space="0" w:color="auto"/>
              <w:right w:val="single" w:sz="4" w:space="0" w:color="auto"/>
            </w:tcBorders>
            <w:vAlign w:val="center"/>
          </w:tcPr>
          <w:p w:rsidR="00F81B20" w:rsidRPr="007A3DAD" w:rsidRDefault="00F81B20" w:rsidP="00F81B20">
            <w:pPr>
              <w:rPr>
                <w:rFonts w:ascii="仿宋" w:eastAsia="仿宋" w:hAnsi="仿宋"/>
                <w:lang w:eastAsia="zh-CN"/>
              </w:rPr>
            </w:pPr>
            <w:r w:rsidRPr="007A3DAD">
              <w:rPr>
                <w:rFonts w:ascii="仿宋" w:eastAsia="仿宋" w:hAnsi="仿宋" w:hint="eastAsia"/>
                <w:lang w:eastAsia="zh-CN"/>
              </w:rPr>
              <w:t>范曾：关于艺术、人生、祖国的对话</w:t>
            </w:r>
          </w:p>
        </w:tc>
        <w:tc>
          <w:tcPr>
            <w:tcW w:w="992" w:type="dxa"/>
            <w:tcBorders>
              <w:top w:val="nil"/>
              <w:left w:val="single" w:sz="4" w:space="0" w:color="auto"/>
              <w:bottom w:val="single" w:sz="4" w:space="0" w:color="auto"/>
              <w:right w:val="single" w:sz="4" w:space="0" w:color="auto"/>
            </w:tcBorders>
            <w:vAlign w:val="center"/>
          </w:tcPr>
          <w:p w:rsidR="00F81B20" w:rsidRPr="007A3DAD" w:rsidRDefault="00F81B20" w:rsidP="00F81B20">
            <w:pPr>
              <w:jc w:val="center"/>
              <w:rPr>
                <w:rFonts w:ascii="仿宋" w:eastAsia="仿宋" w:hAnsi="仿宋"/>
              </w:rPr>
            </w:pPr>
            <w:r w:rsidRPr="007A3DAD">
              <w:rPr>
                <w:rFonts w:ascii="仿宋" w:eastAsia="仿宋" w:hAnsi="仿宋" w:hint="eastAsia"/>
              </w:rPr>
              <w:t>范  曾</w:t>
            </w:r>
          </w:p>
        </w:tc>
        <w:tc>
          <w:tcPr>
            <w:tcW w:w="3146" w:type="dxa"/>
            <w:tcBorders>
              <w:top w:val="nil"/>
              <w:left w:val="single" w:sz="4" w:space="0" w:color="auto"/>
              <w:bottom w:val="single" w:sz="4" w:space="0" w:color="auto"/>
              <w:right w:val="single" w:sz="4" w:space="0" w:color="auto"/>
            </w:tcBorders>
            <w:vAlign w:val="center"/>
          </w:tcPr>
          <w:p w:rsidR="00F81B20" w:rsidRPr="007A3DAD" w:rsidRDefault="00F81B20" w:rsidP="00F81B20">
            <w:pPr>
              <w:rPr>
                <w:rFonts w:ascii="仿宋" w:eastAsia="仿宋" w:hAnsi="仿宋"/>
              </w:rPr>
            </w:pPr>
            <w:proofErr w:type="spellStart"/>
            <w:r w:rsidRPr="007A3DAD">
              <w:rPr>
                <w:rFonts w:ascii="仿宋" w:eastAsia="仿宋" w:hAnsi="仿宋" w:hint="eastAsia"/>
              </w:rPr>
              <w:t>南开大学终身教授</w:t>
            </w:r>
            <w:proofErr w:type="spellEnd"/>
          </w:p>
        </w:tc>
      </w:tr>
      <w:tr w:rsidR="00E3544B" w:rsidRPr="007A3DAD" w:rsidTr="00F81B20">
        <w:trPr>
          <w:trHeight w:val="624"/>
          <w:jc w:val="center"/>
        </w:trPr>
        <w:tc>
          <w:tcPr>
            <w:tcW w:w="1413" w:type="dxa"/>
            <w:vMerge/>
            <w:tcBorders>
              <w:top w:val="nil"/>
              <w:left w:val="single" w:sz="4" w:space="0" w:color="auto"/>
              <w:right w:val="single" w:sz="4" w:space="0" w:color="auto"/>
            </w:tcBorders>
            <w:vAlign w:val="center"/>
          </w:tcPr>
          <w:p w:rsidR="00E3544B" w:rsidRPr="007A3DAD" w:rsidRDefault="00E3544B" w:rsidP="00E3544B">
            <w:pPr>
              <w:jc w:val="center"/>
              <w:rPr>
                <w:rFonts w:ascii="仿宋" w:eastAsia="仿宋" w:hAnsi="仿宋" w:cs="仿宋"/>
              </w:rPr>
            </w:pPr>
          </w:p>
        </w:tc>
        <w:tc>
          <w:tcPr>
            <w:tcW w:w="2977" w:type="dxa"/>
            <w:vAlign w:val="center"/>
          </w:tcPr>
          <w:p w:rsidR="00E3544B" w:rsidRPr="007A3DAD" w:rsidRDefault="00E3544B" w:rsidP="00E3544B">
            <w:pPr>
              <w:rPr>
                <w:rFonts w:ascii="仿宋" w:eastAsia="仿宋" w:hAnsi="仿宋" w:cs="宋体"/>
                <w:lang w:eastAsia="zh-CN"/>
              </w:rPr>
            </w:pPr>
            <w:r w:rsidRPr="007A3DAD">
              <w:rPr>
                <w:rFonts w:ascii="仿宋" w:eastAsia="仿宋" w:hAnsi="仿宋" w:hint="eastAsia"/>
                <w:lang w:eastAsia="zh-CN"/>
              </w:rPr>
              <w:t>幸福的哲学</w:t>
            </w:r>
          </w:p>
        </w:tc>
        <w:tc>
          <w:tcPr>
            <w:tcW w:w="992" w:type="dxa"/>
            <w:vAlign w:val="center"/>
          </w:tcPr>
          <w:p w:rsidR="00E3544B" w:rsidRPr="007A3DAD" w:rsidRDefault="00E3544B" w:rsidP="00E3544B">
            <w:pPr>
              <w:jc w:val="center"/>
              <w:rPr>
                <w:rFonts w:ascii="仿宋" w:eastAsia="仿宋" w:hAnsi="仿宋" w:cs="宋体"/>
              </w:rPr>
            </w:pPr>
            <w:proofErr w:type="spellStart"/>
            <w:r w:rsidRPr="007A3DAD">
              <w:rPr>
                <w:rFonts w:ascii="仿宋" w:eastAsia="仿宋" w:hAnsi="仿宋" w:hint="eastAsia"/>
              </w:rPr>
              <w:t>周国平</w:t>
            </w:r>
            <w:proofErr w:type="spellEnd"/>
          </w:p>
        </w:tc>
        <w:tc>
          <w:tcPr>
            <w:tcW w:w="3146" w:type="dxa"/>
            <w:vAlign w:val="center"/>
          </w:tcPr>
          <w:p w:rsidR="00E3544B" w:rsidRPr="007A3DAD" w:rsidRDefault="00E3544B" w:rsidP="00E3544B">
            <w:pPr>
              <w:rPr>
                <w:rFonts w:ascii="仿宋" w:eastAsia="仿宋" w:hAnsi="仿宋" w:cs="宋体"/>
                <w:color w:val="000000"/>
                <w:lang w:eastAsia="zh-CN"/>
              </w:rPr>
            </w:pPr>
            <w:r w:rsidRPr="007A3DAD">
              <w:rPr>
                <w:rFonts w:ascii="仿宋" w:eastAsia="仿宋" w:hAnsi="仿宋" w:cs="宋体" w:hint="eastAsia"/>
                <w:color w:val="000000"/>
                <w:lang w:eastAsia="zh-CN"/>
              </w:rPr>
              <w:t>中国社会科学院哲学研究所研究员</w:t>
            </w:r>
          </w:p>
        </w:tc>
      </w:tr>
      <w:tr w:rsidR="00F81B20" w:rsidRPr="007A3DAD" w:rsidTr="00F81B20">
        <w:trPr>
          <w:trHeight w:val="624"/>
          <w:jc w:val="center"/>
        </w:trPr>
        <w:tc>
          <w:tcPr>
            <w:tcW w:w="1413" w:type="dxa"/>
            <w:vMerge/>
            <w:tcBorders>
              <w:top w:val="nil"/>
              <w:left w:val="single" w:sz="4" w:space="0" w:color="auto"/>
              <w:right w:val="single" w:sz="4" w:space="0" w:color="auto"/>
            </w:tcBorders>
            <w:vAlign w:val="center"/>
          </w:tcPr>
          <w:p w:rsidR="00F81B20" w:rsidRPr="007A3DAD" w:rsidRDefault="00F81B20" w:rsidP="00F81B20">
            <w:pPr>
              <w:jc w:val="center"/>
              <w:rPr>
                <w:rFonts w:ascii="仿宋" w:eastAsia="仿宋" w:hAnsi="仿宋" w:cs="仿宋"/>
                <w:lang w:eastAsia="zh-CN"/>
              </w:rPr>
            </w:pPr>
          </w:p>
        </w:tc>
        <w:tc>
          <w:tcPr>
            <w:tcW w:w="2977" w:type="dxa"/>
            <w:tcBorders>
              <w:top w:val="nil"/>
              <w:left w:val="single" w:sz="4" w:space="0" w:color="auto"/>
              <w:bottom w:val="single" w:sz="4" w:space="0" w:color="auto"/>
              <w:right w:val="single" w:sz="4" w:space="0" w:color="auto"/>
            </w:tcBorders>
            <w:vAlign w:val="center"/>
          </w:tcPr>
          <w:p w:rsidR="00F81B20" w:rsidRPr="007A3DAD" w:rsidRDefault="00C54FCC" w:rsidP="00F81B20">
            <w:pPr>
              <w:rPr>
                <w:rFonts w:ascii="仿宋" w:eastAsia="仿宋" w:hAnsi="仿宋" w:cs="仿宋"/>
              </w:rPr>
            </w:pPr>
            <w:proofErr w:type="spellStart"/>
            <w:r w:rsidRPr="007A3DAD">
              <w:rPr>
                <w:rFonts w:ascii="仿宋" w:eastAsia="仿宋" w:hAnsi="仿宋" w:cs="仿宋" w:hint="eastAsia"/>
              </w:rPr>
              <w:t>国学与教师礼仪</w:t>
            </w:r>
            <w:proofErr w:type="spellEnd"/>
          </w:p>
        </w:tc>
        <w:tc>
          <w:tcPr>
            <w:tcW w:w="992" w:type="dxa"/>
            <w:tcBorders>
              <w:top w:val="nil"/>
              <w:left w:val="single" w:sz="4" w:space="0" w:color="auto"/>
              <w:bottom w:val="single" w:sz="4" w:space="0" w:color="auto"/>
              <w:right w:val="single" w:sz="4" w:space="0" w:color="auto"/>
            </w:tcBorders>
            <w:vAlign w:val="center"/>
          </w:tcPr>
          <w:p w:rsidR="00F81B20" w:rsidRPr="007A3DAD" w:rsidRDefault="00C54FCC" w:rsidP="00F81B20">
            <w:pPr>
              <w:jc w:val="center"/>
              <w:rPr>
                <w:rFonts w:ascii="仿宋" w:eastAsia="仿宋" w:hAnsi="仿宋" w:cs="仿宋"/>
              </w:rPr>
            </w:pPr>
            <w:r w:rsidRPr="007A3DAD">
              <w:rPr>
                <w:rFonts w:ascii="仿宋" w:eastAsia="仿宋" w:hAnsi="仿宋" w:cs="仿宋" w:hint="eastAsia"/>
              </w:rPr>
              <w:t>袁</w:t>
            </w:r>
            <w:r w:rsidRPr="007A3DAD">
              <w:rPr>
                <w:rFonts w:ascii="仿宋" w:eastAsia="仿宋" w:hAnsi="仿宋" w:cs="仿宋" w:hint="eastAsia"/>
                <w:lang w:eastAsia="zh-CN"/>
              </w:rPr>
              <w:t xml:space="preserve"> </w:t>
            </w:r>
            <w:r w:rsidRPr="007A3DAD">
              <w:rPr>
                <w:rFonts w:ascii="仿宋" w:eastAsia="仿宋" w:hAnsi="仿宋" w:cs="仿宋"/>
                <w:lang w:eastAsia="zh-CN"/>
              </w:rPr>
              <w:t xml:space="preserve"> </w:t>
            </w:r>
            <w:r w:rsidRPr="007A3DAD">
              <w:rPr>
                <w:rFonts w:ascii="仿宋" w:eastAsia="仿宋" w:hAnsi="仿宋" w:cs="仿宋" w:hint="eastAsia"/>
              </w:rPr>
              <w:t>梅</w:t>
            </w:r>
          </w:p>
        </w:tc>
        <w:tc>
          <w:tcPr>
            <w:tcW w:w="3146" w:type="dxa"/>
            <w:tcBorders>
              <w:top w:val="nil"/>
              <w:left w:val="single" w:sz="4" w:space="0" w:color="auto"/>
              <w:bottom w:val="single" w:sz="4" w:space="0" w:color="auto"/>
              <w:right w:val="single" w:sz="4" w:space="0" w:color="auto"/>
            </w:tcBorders>
            <w:vAlign w:val="center"/>
          </w:tcPr>
          <w:p w:rsidR="00F81B20" w:rsidRPr="007A3DAD" w:rsidRDefault="00C54FCC" w:rsidP="00F81B20">
            <w:pPr>
              <w:rPr>
                <w:rFonts w:ascii="仿宋" w:eastAsia="仿宋" w:hAnsi="仿宋" w:cs="仿宋"/>
                <w:lang w:eastAsia="zh-CN"/>
              </w:rPr>
            </w:pPr>
            <w:r w:rsidRPr="007A3DAD">
              <w:rPr>
                <w:rFonts w:ascii="仿宋" w:eastAsia="仿宋" w:hAnsi="仿宋" w:cs="仿宋" w:hint="eastAsia"/>
                <w:lang w:eastAsia="zh-CN"/>
              </w:rPr>
              <w:t>曲阜师范大学文学院副教授</w:t>
            </w:r>
          </w:p>
        </w:tc>
      </w:tr>
      <w:tr w:rsidR="00F81B20" w:rsidRPr="007A3DAD" w:rsidTr="00F81B20">
        <w:trPr>
          <w:trHeight w:val="624"/>
          <w:jc w:val="center"/>
        </w:trPr>
        <w:tc>
          <w:tcPr>
            <w:tcW w:w="1413" w:type="dxa"/>
            <w:vMerge/>
            <w:tcBorders>
              <w:left w:val="single" w:sz="4" w:space="0" w:color="auto"/>
              <w:right w:val="single" w:sz="4" w:space="0" w:color="auto"/>
            </w:tcBorders>
          </w:tcPr>
          <w:p w:rsidR="00F81B20" w:rsidRPr="007A3DAD" w:rsidRDefault="00F81B20" w:rsidP="00F81B20">
            <w:pPr>
              <w:rPr>
                <w:rFonts w:ascii="仿宋" w:eastAsia="仿宋" w:hAnsi="仿宋" w:cs="仿宋"/>
                <w:lang w:eastAsia="zh-CN"/>
              </w:rPr>
            </w:pPr>
          </w:p>
        </w:tc>
        <w:tc>
          <w:tcPr>
            <w:tcW w:w="2977" w:type="dxa"/>
            <w:tcBorders>
              <w:top w:val="single" w:sz="4" w:space="0" w:color="auto"/>
              <w:left w:val="single" w:sz="4" w:space="0" w:color="auto"/>
              <w:bottom w:val="single" w:sz="4" w:space="0" w:color="auto"/>
              <w:right w:val="single" w:sz="4" w:space="0" w:color="auto"/>
            </w:tcBorders>
            <w:vAlign w:val="center"/>
          </w:tcPr>
          <w:p w:rsidR="00F81B20" w:rsidRPr="007A3DAD" w:rsidRDefault="00F81B20" w:rsidP="00F81B20">
            <w:pPr>
              <w:rPr>
                <w:rFonts w:ascii="仿宋" w:eastAsia="仿宋" w:hAnsi="仿宋"/>
                <w:lang w:eastAsia="zh-CN"/>
              </w:rPr>
            </w:pPr>
            <w:r w:rsidRPr="007A3DAD">
              <w:rPr>
                <w:rFonts w:ascii="仿宋" w:eastAsia="仿宋" w:hAnsi="仿宋" w:hint="eastAsia"/>
                <w:lang w:eastAsia="zh-CN"/>
              </w:rPr>
              <w:t>国学·修身之道——读《四书》，谈学习</w:t>
            </w:r>
            <w:proofErr w:type="gramStart"/>
            <w:r w:rsidRPr="007A3DAD">
              <w:rPr>
                <w:rFonts w:ascii="仿宋" w:eastAsia="仿宋" w:hAnsi="仿宋" w:hint="eastAsia"/>
                <w:lang w:eastAsia="zh-CN"/>
              </w:rPr>
              <w:t>系列微课</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F81B20" w:rsidRPr="007A3DAD" w:rsidRDefault="00F81B20" w:rsidP="00F81B20">
            <w:pPr>
              <w:jc w:val="center"/>
              <w:rPr>
                <w:rFonts w:ascii="仿宋" w:eastAsia="仿宋" w:hAnsi="仿宋"/>
              </w:rPr>
            </w:pPr>
            <w:proofErr w:type="spellStart"/>
            <w:r w:rsidRPr="007A3DAD">
              <w:rPr>
                <w:rFonts w:ascii="仿宋" w:eastAsia="仿宋" w:hAnsi="仿宋" w:hint="eastAsia"/>
              </w:rPr>
              <w:t>陆林祥</w:t>
            </w:r>
            <w:proofErr w:type="spellEnd"/>
          </w:p>
        </w:tc>
        <w:tc>
          <w:tcPr>
            <w:tcW w:w="3146" w:type="dxa"/>
            <w:tcBorders>
              <w:top w:val="nil"/>
              <w:left w:val="single" w:sz="4" w:space="0" w:color="auto"/>
              <w:bottom w:val="single" w:sz="4" w:space="0" w:color="auto"/>
              <w:right w:val="single" w:sz="4" w:space="0" w:color="auto"/>
            </w:tcBorders>
            <w:vAlign w:val="center"/>
          </w:tcPr>
          <w:p w:rsidR="00F81B20" w:rsidRPr="007A3DAD" w:rsidRDefault="00F81B20" w:rsidP="00F81B20">
            <w:pPr>
              <w:rPr>
                <w:rFonts w:ascii="仿宋" w:eastAsia="仿宋" w:hAnsi="仿宋"/>
                <w:lang w:eastAsia="zh-CN"/>
              </w:rPr>
            </w:pPr>
            <w:r w:rsidRPr="007A3DAD">
              <w:rPr>
                <w:rFonts w:ascii="仿宋" w:eastAsia="仿宋" w:hAnsi="仿宋" w:hint="eastAsia"/>
                <w:lang w:eastAsia="zh-CN"/>
              </w:rPr>
              <w:t>国家行政学院教务长、进修部主任</w:t>
            </w:r>
          </w:p>
        </w:tc>
      </w:tr>
      <w:tr w:rsidR="00F81B20" w:rsidRPr="007A3DAD" w:rsidTr="00F81B20">
        <w:trPr>
          <w:trHeight w:val="624"/>
          <w:jc w:val="center"/>
        </w:trPr>
        <w:tc>
          <w:tcPr>
            <w:tcW w:w="1413" w:type="dxa"/>
            <w:vMerge/>
            <w:tcBorders>
              <w:left w:val="single" w:sz="4" w:space="0" w:color="auto"/>
              <w:right w:val="single" w:sz="4" w:space="0" w:color="auto"/>
            </w:tcBorders>
          </w:tcPr>
          <w:p w:rsidR="00F81B20" w:rsidRPr="007A3DAD" w:rsidRDefault="00F81B20" w:rsidP="00F81B20">
            <w:pPr>
              <w:rPr>
                <w:rFonts w:ascii="仿宋" w:eastAsia="仿宋" w:hAnsi="仿宋" w:cs="仿宋"/>
                <w:lang w:eastAsia="zh-CN"/>
              </w:rPr>
            </w:pPr>
          </w:p>
        </w:tc>
        <w:tc>
          <w:tcPr>
            <w:tcW w:w="2977" w:type="dxa"/>
            <w:tcBorders>
              <w:top w:val="single" w:sz="4" w:space="0" w:color="auto"/>
              <w:left w:val="single" w:sz="4" w:space="0" w:color="auto"/>
              <w:bottom w:val="single" w:sz="4" w:space="0" w:color="auto"/>
              <w:right w:val="single" w:sz="4" w:space="0" w:color="auto"/>
            </w:tcBorders>
            <w:vAlign w:val="center"/>
          </w:tcPr>
          <w:p w:rsidR="00F81B20" w:rsidRPr="007A3DAD" w:rsidRDefault="00F81B20" w:rsidP="00F81B20">
            <w:pPr>
              <w:rPr>
                <w:rFonts w:ascii="仿宋" w:eastAsia="仿宋" w:hAnsi="仿宋"/>
                <w:lang w:eastAsia="zh-CN"/>
              </w:rPr>
            </w:pPr>
            <w:r w:rsidRPr="007A3DAD">
              <w:rPr>
                <w:rFonts w:ascii="仿宋" w:eastAsia="仿宋" w:hAnsi="仿宋" w:hint="eastAsia"/>
                <w:lang w:eastAsia="zh-CN"/>
              </w:rPr>
              <w:t>国学·修身之道——儒家的道德精神</w:t>
            </w:r>
            <w:proofErr w:type="gramStart"/>
            <w:r w:rsidRPr="007A3DAD">
              <w:rPr>
                <w:rFonts w:ascii="仿宋" w:eastAsia="仿宋" w:hAnsi="仿宋" w:hint="eastAsia"/>
                <w:lang w:eastAsia="zh-CN"/>
              </w:rPr>
              <w:t>系列微课</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F81B20" w:rsidRPr="007A3DAD" w:rsidRDefault="00F81B20" w:rsidP="00F81B20">
            <w:pPr>
              <w:jc w:val="center"/>
              <w:rPr>
                <w:rFonts w:ascii="仿宋" w:eastAsia="仿宋" w:hAnsi="仿宋"/>
              </w:rPr>
            </w:pPr>
            <w:proofErr w:type="spellStart"/>
            <w:r w:rsidRPr="007A3DAD">
              <w:rPr>
                <w:rFonts w:ascii="仿宋" w:eastAsia="仿宋" w:hAnsi="仿宋" w:hint="eastAsia"/>
              </w:rPr>
              <w:t>楼宇烈</w:t>
            </w:r>
            <w:proofErr w:type="spellEnd"/>
          </w:p>
        </w:tc>
        <w:tc>
          <w:tcPr>
            <w:tcW w:w="3146" w:type="dxa"/>
            <w:tcBorders>
              <w:top w:val="nil"/>
              <w:left w:val="single" w:sz="4" w:space="0" w:color="auto"/>
              <w:bottom w:val="single" w:sz="4" w:space="0" w:color="auto"/>
              <w:right w:val="single" w:sz="4" w:space="0" w:color="auto"/>
            </w:tcBorders>
            <w:vAlign w:val="center"/>
          </w:tcPr>
          <w:p w:rsidR="00F81B20" w:rsidRPr="007A3DAD" w:rsidRDefault="00F81B20" w:rsidP="00F81B20">
            <w:pPr>
              <w:rPr>
                <w:rFonts w:ascii="仿宋" w:eastAsia="仿宋" w:hAnsi="仿宋"/>
              </w:rPr>
            </w:pPr>
            <w:proofErr w:type="spellStart"/>
            <w:r w:rsidRPr="007A3DAD">
              <w:rPr>
                <w:rFonts w:ascii="仿宋" w:eastAsia="仿宋" w:hAnsi="仿宋" w:hint="eastAsia"/>
              </w:rPr>
              <w:t>北京大学哲学系教授</w:t>
            </w:r>
            <w:proofErr w:type="spellEnd"/>
          </w:p>
        </w:tc>
      </w:tr>
      <w:tr w:rsidR="00F81B20" w:rsidRPr="007A3DAD" w:rsidTr="00F81B20">
        <w:trPr>
          <w:trHeight w:val="624"/>
          <w:jc w:val="center"/>
        </w:trPr>
        <w:tc>
          <w:tcPr>
            <w:tcW w:w="1413" w:type="dxa"/>
            <w:vMerge w:val="restart"/>
            <w:tcBorders>
              <w:top w:val="nil"/>
              <w:left w:val="single" w:sz="4" w:space="0" w:color="auto"/>
              <w:right w:val="single" w:sz="4" w:space="0" w:color="auto"/>
            </w:tcBorders>
            <w:vAlign w:val="center"/>
          </w:tcPr>
          <w:p w:rsidR="00F81B20" w:rsidRPr="007A3DAD" w:rsidRDefault="00F81B20" w:rsidP="00F81B20">
            <w:pPr>
              <w:jc w:val="center"/>
              <w:rPr>
                <w:rFonts w:ascii="仿宋" w:eastAsia="仿宋" w:hAnsi="仿宋" w:cs="仿宋"/>
              </w:rPr>
            </w:pPr>
            <w:proofErr w:type="spellStart"/>
            <w:r w:rsidRPr="007A3DAD">
              <w:rPr>
                <w:rFonts w:ascii="仿宋" w:eastAsia="仿宋" w:hAnsi="仿宋" w:cs="仿宋" w:hint="eastAsia"/>
              </w:rPr>
              <w:t>健康知识</w:t>
            </w:r>
            <w:proofErr w:type="spellEnd"/>
          </w:p>
        </w:tc>
        <w:tc>
          <w:tcPr>
            <w:tcW w:w="2977" w:type="dxa"/>
            <w:tcBorders>
              <w:top w:val="nil"/>
              <w:left w:val="single" w:sz="4" w:space="0" w:color="auto"/>
              <w:bottom w:val="single" w:sz="4" w:space="0" w:color="auto"/>
              <w:right w:val="single" w:sz="4" w:space="0" w:color="auto"/>
            </w:tcBorders>
            <w:vAlign w:val="center"/>
          </w:tcPr>
          <w:p w:rsidR="00F81B20" w:rsidRPr="007A3DAD" w:rsidRDefault="00F81B20" w:rsidP="00F81B20">
            <w:pPr>
              <w:rPr>
                <w:rFonts w:ascii="仿宋" w:eastAsia="仿宋" w:hAnsi="仿宋"/>
                <w:lang w:eastAsia="zh-CN"/>
              </w:rPr>
            </w:pPr>
            <w:r w:rsidRPr="007A3DAD">
              <w:rPr>
                <w:rFonts w:ascii="仿宋" w:eastAsia="仿宋" w:hAnsi="仿宋" w:hint="eastAsia"/>
                <w:lang w:eastAsia="zh-CN"/>
              </w:rPr>
              <w:t>青年教师职业病与常见病预防和保健</w:t>
            </w:r>
          </w:p>
        </w:tc>
        <w:tc>
          <w:tcPr>
            <w:tcW w:w="992" w:type="dxa"/>
            <w:tcBorders>
              <w:top w:val="nil"/>
              <w:left w:val="single" w:sz="4" w:space="0" w:color="auto"/>
              <w:bottom w:val="single" w:sz="4" w:space="0" w:color="auto"/>
              <w:right w:val="single" w:sz="4" w:space="0" w:color="auto"/>
            </w:tcBorders>
            <w:vAlign w:val="center"/>
          </w:tcPr>
          <w:p w:rsidR="00F81B20" w:rsidRPr="007A3DAD" w:rsidRDefault="00F81B20" w:rsidP="00F81B20">
            <w:pPr>
              <w:jc w:val="center"/>
              <w:rPr>
                <w:rFonts w:ascii="仿宋" w:eastAsia="仿宋" w:hAnsi="仿宋"/>
              </w:rPr>
            </w:pPr>
            <w:proofErr w:type="spellStart"/>
            <w:r w:rsidRPr="007A3DAD">
              <w:rPr>
                <w:rFonts w:ascii="仿宋" w:eastAsia="仿宋" w:hAnsi="仿宋" w:hint="eastAsia"/>
              </w:rPr>
              <w:t>李洪</w:t>
            </w:r>
            <w:r w:rsidRPr="007A3DAD">
              <w:rPr>
                <w:rFonts w:ascii="仿宋" w:eastAsia="仿宋" w:hAnsi="仿宋" w:cs="微软雅黑" w:hint="eastAsia"/>
              </w:rPr>
              <w:t>茲</w:t>
            </w:r>
            <w:proofErr w:type="spellEnd"/>
            <w:r w:rsidRPr="007A3DAD">
              <w:rPr>
                <w:rFonts w:ascii="仿宋" w:eastAsia="仿宋" w:hAnsi="仿宋" w:hint="eastAsia"/>
              </w:rPr>
              <w:t xml:space="preserve"> </w:t>
            </w:r>
          </w:p>
        </w:tc>
        <w:tc>
          <w:tcPr>
            <w:tcW w:w="3146" w:type="dxa"/>
            <w:tcBorders>
              <w:top w:val="nil"/>
              <w:left w:val="single" w:sz="4" w:space="0" w:color="auto"/>
              <w:bottom w:val="single" w:sz="4" w:space="0" w:color="auto"/>
              <w:right w:val="single" w:sz="4" w:space="0" w:color="auto"/>
            </w:tcBorders>
            <w:vAlign w:val="center"/>
          </w:tcPr>
          <w:p w:rsidR="00F81B20" w:rsidRPr="007A3DAD" w:rsidRDefault="00F81B20" w:rsidP="00F81B20">
            <w:pPr>
              <w:rPr>
                <w:rFonts w:ascii="仿宋" w:eastAsia="仿宋" w:hAnsi="仿宋"/>
                <w:lang w:eastAsia="zh-CN"/>
              </w:rPr>
            </w:pPr>
            <w:r w:rsidRPr="007A3DAD">
              <w:rPr>
                <w:rFonts w:ascii="仿宋" w:eastAsia="仿宋" w:hAnsi="仿宋" w:hint="eastAsia"/>
                <w:lang w:eastAsia="zh-CN"/>
              </w:rPr>
              <w:t>首都体育学院教授、中西医主任医师</w:t>
            </w:r>
          </w:p>
        </w:tc>
      </w:tr>
      <w:tr w:rsidR="00F81B20" w:rsidRPr="007A3DAD" w:rsidTr="00F81B20">
        <w:trPr>
          <w:trHeight w:val="624"/>
          <w:jc w:val="center"/>
        </w:trPr>
        <w:tc>
          <w:tcPr>
            <w:tcW w:w="1413" w:type="dxa"/>
            <w:vMerge/>
            <w:tcBorders>
              <w:left w:val="single" w:sz="4" w:space="0" w:color="auto"/>
              <w:right w:val="single" w:sz="4" w:space="0" w:color="auto"/>
            </w:tcBorders>
          </w:tcPr>
          <w:p w:rsidR="00F81B20" w:rsidRPr="007A3DAD" w:rsidRDefault="00F81B20" w:rsidP="00F81B20">
            <w:pPr>
              <w:rPr>
                <w:rFonts w:ascii="仿宋" w:eastAsia="仿宋" w:hAnsi="仿宋" w:cs="仿宋"/>
                <w:lang w:eastAsia="zh-CN"/>
              </w:rPr>
            </w:pPr>
          </w:p>
        </w:tc>
        <w:tc>
          <w:tcPr>
            <w:tcW w:w="2977" w:type="dxa"/>
            <w:tcBorders>
              <w:top w:val="nil"/>
              <w:left w:val="single" w:sz="4" w:space="0" w:color="auto"/>
              <w:bottom w:val="single" w:sz="4" w:space="0" w:color="auto"/>
              <w:right w:val="single" w:sz="4" w:space="0" w:color="auto"/>
            </w:tcBorders>
            <w:vAlign w:val="center"/>
          </w:tcPr>
          <w:p w:rsidR="00F81B20" w:rsidRPr="007A3DAD" w:rsidRDefault="00F81B20" w:rsidP="00F81B20">
            <w:pPr>
              <w:rPr>
                <w:rFonts w:ascii="仿宋" w:eastAsia="仿宋" w:hAnsi="仿宋"/>
                <w:lang w:eastAsia="zh-CN"/>
              </w:rPr>
            </w:pPr>
            <w:proofErr w:type="gramStart"/>
            <w:r w:rsidRPr="007A3DAD">
              <w:rPr>
                <w:rFonts w:ascii="仿宋" w:eastAsia="仿宋" w:hAnsi="仿宋" w:hint="eastAsia"/>
                <w:lang w:eastAsia="zh-CN"/>
              </w:rPr>
              <w:t>三分治来七分</w:t>
            </w:r>
            <w:proofErr w:type="gramEnd"/>
            <w:r w:rsidRPr="007A3DAD">
              <w:rPr>
                <w:rFonts w:ascii="仿宋" w:eastAsia="仿宋" w:hAnsi="仿宋" w:hint="eastAsia"/>
                <w:lang w:eastAsia="zh-CN"/>
              </w:rPr>
              <w:t xml:space="preserve">养 </w:t>
            </w:r>
            <w:proofErr w:type="gramStart"/>
            <w:r w:rsidRPr="007A3DAD">
              <w:rPr>
                <w:rFonts w:ascii="仿宋" w:eastAsia="仿宋" w:hAnsi="仿宋" w:hint="eastAsia"/>
                <w:lang w:eastAsia="zh-CN"/>
              </w:rPr>
              <w:t>两多两</w:t>
            </w:r>
            <w:proofErr w:type="gramEnd"/>
            <w:r w:rsidRPr="007A3DAD">
              <w:rPr>
                <w:rFonts w:ascii="仿宋" w:eastAsia="仿宋" w:hAnsi="仿宋" w:hint="eastAsia"/>
                <w:lang w:eastAsia="zh-CN"/>
              </w:rPr>
              <w:t>少保健康</w:t>
            </w:r>
          </w:p>
        </w:tc>
        <w:tc>
          <w:tcPr>
            <w:tcW w:w="992" w:type="dxa"/>
            <w:tcBorders>
              <w:top w:val="nil"/>
              <w:left w:val="single" w:sz="4" w:space="0" w:color="auto"/>
              <w:bottom w:val="single" w:sz="4" w:space="0" w:color="auto"/>
              <w:right w:val="single" w:sz="4" w:space="0" w:color="auto"/>
            </w:tcBorders>
            <w:vAlign w:val="center"/>
          </w:tcPr>
          <w:p w:rsidR="00F81B20" w:rsidRPr="007A3DAD" w:rsidRDefault="00F81B20" w:rsidP="00F81B20">
            <w:pPr>
              <w:jc w:val="center"/>
              <w:rPr>
                <w:rFonts w:ascii="仿宋" w:eastAsia="仿宋" w:hAnsi="仿宋"/>
              </w:rPr>
            </w:pPr>
            <w:proofErr w:type="spellStart"/>
            <w:r w:rsidRPr="007A3DAD">
              <w:rPr>
                <w:rFonts w:ascii="仿宋" w:eastAsia="仿宋" w:hAnsi="仿宋" w:hint="eastAsia"/>
              </w:rPr>
              <w:t>郭玉峰</w:t>
            </w:r>
            <w:proofErr w:type="spellEnd"/>
          </w:p>
        </w:tc>
        <w:tc>
          <w:tcPr>
            <w:tcW w:w="3146" w:type="dxa"/>
            <w:tcBorders>
              <w:top w:val="nil"/>
              <w:left w:val="single" w:sz="4" w:space="0" w:color="auto"/>
              <w:bottom w:val="single" w:sz="4" w:space="0" w:color="auto"/>
              <w:right w:val="single" w:sz="4" w:space="0" w:color="auto"/>
            </w:tcBorders>
            <w:vAlign w:val="center"/>
          </w:tcPr>
          <w:p w:rsidR="00F81B20" w:rsidRPr="007A3DAD" w:rsidRDefault="00F81B20" w:rsidP="00F81B20">
            <w:pPr>
              <w:rPr>
                <w:rFonts w:ascii="仿宋" w:eastAsia="仿宋" w:hAnsi="仿宋"/>
                <w:lang w:eastAsia="zh-CN"/>
              </w:rPr>
            </w:pPr>
            <w:r w:rsidRPr="007A3DAD">
              <w:rPr>
                <w:rFonts w:ascii="仿宋" w:eastAsia="仿宋" w:hAnsi="仿宋" w:hint="eastAsia"/>
                <w:lang w:eastAsia="zh-CN"/>
              </w:rPr>
              <w:t>中国中医科学院广安门医院科研处副主任医师</w:t>
            </w:r>
          </w:p>
        </w:tc>
      </w:tr>
      <w:tr w:rsidR="00F81B20" w:rsidRPr="007A3DAD" w:rsidTr="00F81B20">
        <w:trPr>
          <w:trHeight w:val="510"/>
          <w:jc w:val="center"/>
        </w:trPr>
        <w:tc>
          <w:tcPr>
            <w:tcW w:w="1413" w:type="dxa"/>
            <w:vMerge/>
            <w:tcBorders>
              <w:left w:val="single" w:sz="4" w:space="0" w:color="auto"/>
              <w:right w:val="single" w:sz="4" w:space="0" w:color="auto"/>
            </w:tcBorders>
          </w:tcPr>
          <w:p w:rsidR="00F81B20" w:rsidRPr="007A3DAD" w:rsidRDefault="00F81B20" w:rsidP="00F81B20">
            <w:pPr>
              <w:rPr>
                <w:rFonts w:ascii="仿宋" w:eastAsia="仿宋" w:hAnsi="仿宋" w:cs="仿宋"/>
                <w:lang w:eastAsia="zh-CN"/>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F81B20" w:rsidRPr="007A3DAD" w:rsidRDefault="00F81B20" w:rsidP="00F81B20">
            <w:pPr>
              <w:rPr>
                <w:rFonts w:ascii="仿宋" w:eastAsia="仿宋" w:hAnsi="仿宋"/>
              </w:rPr>
            </w:pPr>
            <w:proofErr w:type="spellStart"/>
            <w:r w:rsidRPr="007A3DAD">
              <w:rPr>
                <w:rFonts w:ascii="仿宋" w:eastAsia="仿宋" w:hAnsi="仿宋" w:hint="eastAsia"/>
              </w:rPr>
              <w:t>办公室瑜伽</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81B20" w:rsidRPr="007A3DAD" w:rsidRDefault="00F81B20" w:rsidP="00F81B20">
            <w:pPr>
              <w:jc w:val="center"/>
              <w:rPr>
                <w:rFonts w:ascii="仿宋" w:eastAsia="仿宋" w:hAnsi="仿宋"/>
              </w:rPr>
            </w:pPr>
            <w:proofErr w:type="spellStart"/>
            <w:r w:rsidRPr="007A3DAD">
              <w:rPr>
                <w:rFonts w:ascii="仿宋" w:eastAsia="仿宋" w:hAnsi="仿宋" w:hint="eastAsia"/>
              </w:rPr>
              <w:t>专题片</w:t>
            </w:r>
            <w:proofErr w:type="spellEnd"/>
          </w:p>
        </w:tc>
        <w:tc>
          <w:tcPr>
            <w:tcW w:w="3146" w:type="dxa"/>
            <w:tcBorders>
              <w:top w:val="nil"/>
              <w:left w:val="single" w:sz="4" w:space="0" w:color="auto"/>
              <w:bottom w:val="single" w:sz="4" w:space="0" w:color="auto"/>
              <w:right w:val="single" w:sz="4" w:space="0" w:color="auto"/>
            </w:tcBorders>
            <w:vAlign w:val="center"/>
          </w:tcPr>
          <w:p w:rsidR="00F81B20" w:rsidRPr="007A3DAD" w:rsidRDefault="00F81B20" w:rsidP="00F81B20">
            <w:pPr>
              <w:rPr>
                <w:rFonts w:ascii="仿宋" w:eastAsia="仿宋" w:hAnsi="仿宋"/>
              </w:rPr>
            </w:pPr>
          </w:p>
        </w:tc>
      </w:tr>
      <w:tr w:rsidR="00F81B20" w:rsidRPr="007A3DAD" w:rsidTr="00F81B20">
        <w:trPr>
          <w:trHeight w:val="499"/>
          <w:jc w:val="center"/>
        </w:trPr>
        <w:tc>
          <w:tcPr>
            <w:tcW w:w="1413" w:type="dxa"/>
            <w:vMerge/>
            <w:tcBorders>
              <w:left w:val="single" w:sz="4" w:space="0" w:color="auto"/>
              <w:right w:val="single" w:sz="4" w:space="0" w:color="auto"/>
            </w:tcBorders>
          </w:tcPr>
          <w:p w:rsidR="00F81B20" w:rsidRPr="007A3DAD" w:rsidRDefault="00F81B20" w:rsidP="00F81B20">
            <w:pPr>
              <w:rPr>
                <w:rFonts w:ascii="仿宋" w:eastAsia="仿宋" w:hAnsi="仿宋" w:cs="仿宋"/>
              </w:rPr>
            </w:pPr>
          </w:p>
        </w:tc>
        <w:tc>
          <w:tcPr>
            <w:tcW w:w="2977" w:type="dxa"/>
            <w:tcBorders>
              <w:top w:val="single" w:sz="6" w:space="0" w:color="auto"/>
              <w:left w:val="single" w:sz="6" w:space="0" w:color="auto"/>
              <w:bottom w:val="single" w:sz="6" w:space="0" w:color="auto"/>
              <w:right w:val="single" w:sz="6" w:space="0" w:color="auto"/>
            </w:tcBorders>
            <w:shd w:val="solid" w:color="FFFFFF" w:fill="auto"/>
            <w:vAlign w:val="center"/>
          </w:tcPr>
          <w:p w:rsidR="00F81B20" w:rsidRPr="007A3DAD" w:rsidRDefault="00F81B20" w:rsidP="00F81B20">
            <w:pPr>
              <w:autoSpaceDE w:val="0"/>
              <w:autoSpaceDN w:val="0"/>
              <w:adjustRightInd w:val="0"/>
              <w:rPr>
                <w:rFonts w:ascii="仿宋" w:eastAsia="仿宋" w:hAnsi="仿宋" w:cs="黑体"/>
                <w:color w:val="000000"/>
              </w:rPr>
            </w:pPr>
            <w:proofErr w:type="spellStart"/>
            <w:r w:rsidRPr="007A3DAD">
              <w:rPr>
                <w:rFonts w:ascii="仿宋" w:eastAsia="仿宋" w:hAnsi="仿宋" w:cs="黑体" w:hint="eastAsia"/>
                <w:color w:val="000000"/>
              </w:rPr>
              <w:t>颈椎病的自我防治</w:t>
            </w:r>
            <w:proofErr w:type="spellEnd"/>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F81B20" w:rsidRPr="007A3DAD" w:rsidRDefault="00F81B20" w:rsidP="00F81B20">
            <w:pPr>
              <w:autoSpaceDE w:val="0"/>
              <w:autoSpaceDN w:val="0"/>
              <w:adjustRightInd w:val="0"/>
              <w:jc w:val="center"/>
              <w:rPr>
                <w:rFonts w:ascii="仿宋" w:eastAsia="仿宋" w:hAnsi="仿宋" w:cs="黑体"/>
                <w:color w:val="000000"/>
              </w:rPr>
            </w:pPr>
            <w:proofErr w:type="spellStart"/>
            <w:r w:rsidRPr="007A3DAD">
              <w:rPr>
                <w:rFonts w:ascii="仿宋" w:eastAsia="仿宋" w:hAnsi="仿宋" w:cs="黑体" w:hint="eastAsia"/>
                <w:color w:val="000000"/>
              </w:rPr>
              <w:t>李江山</w:t>
            </w:r>
            <w:proofErr w:type="spellEnd"/>
          </w:p>
        </w:tc>
        <w:tc>
          <w:tcPr>
            <w:tcW w:w="3146" w:type="dxa"/>
            <w:tcBorders>
              <w:top w:val="single" w:sz="6" w:space="0" w:color="auto"/>
              <w:left w:val="single" w:sz="6" w:space="0" w:color="auto"/>
              <w:bottom w:val="single" w:sz="6" w:space="0" w:color="auto"/>
              <w:right w:val="single" w:sz="6" w:space="0" w:color="auto"/>
            </w:tcBorders>
            <w:shd w:val="solid" w:color="FFFFFF" w:fill="auto"/>
            <w:vAlign w:val="center"/>
          </w:tcPr>
          <w:p w:rsidR="00F81B20" w:rsidRPr="007A3DAD" w:rsidRDefault="00F81B20" w:rsidP="00F81B20">
            <w:pPr>
              <w:autoSpaceDE w:val="0"/>
              <w:autoSpaceDN w:val="0"/>
              <w:adjustRightInd w:val="0"/>
              <w:rPr>
                <w:rFonts w:ascii="仿宋" w:eastAsia="仿宋" w:hAnsi="仿宋" w:cs="黑体"/>
                <w:color w:val="000000"/>
              </w:rPr>
            </w:pPr>
            <w:proofErr w:type="spellStart"/>
            <w:r w:rsidRPr="007A3DAD">
              <w:rPr>
                <w:rFonts w:ascii="仿宋" w:eastAsia="仿宋" w:hAnsi="仿宋" w:cs="黑体" w:hint="eastAsia"/>
                <w:color w:val="000000"/>
              </w:rPr>
              <w:t>湖南中医药大学教授</w:t>
            </w:r>
            <w:proofErr w:type="spellEnd"/>
          </w:p>
        </w:tc>
      </w:tr>
      <w:tr w:rsidR="00F81B20" w:rsidRPr="007A3DAD" w:rsidTr="00F81B20">
        <w:trPr>
          <w:trHeight w:val="624"/>
          <w:jc w:val="center"/>
        </w:trPr>
        <w:tc>
          <w:tcPr>
            <w:tcW w:w="1413" w:type="dxa"/>
            <w:vMerge/>
            <w:tcBorders>
              <w:left w:val="single" w:sz="4" w:space="0" w:color="auto"/>
              <w:bottom w:val="single" w:sz="4" w:space="0" w:color="auto"/>
              <w:right w:val="single" w:sz="4" w:space="0" w:color="auto"/>
            </w:tcBorders>
          </w:tcPr>
          <w:p w:rsidR="00F81B20" w:rsidRPr="007A3DAD" w:rsidRDefault="00F81B20" w:rsidP="00F81B20">
            <w:pPr>
              <w:rPr>
                <w:rFonts w:ascii="仿宋" w:eastAsia="仿宋" w:hAnsi="仿宋" w:cs="仿宋"/>
              </w:rPr>
            </w:pPr>
          </w:p>
        </w:tc>
        <w:tc>
          <w:tcPr>
            <w:tcW w:w="2977" w:type="dxa"/>
            <w:tcBorders>
              <w:top w:val="single" w:sz="6" w:space="0" w:color="auto"/>
              <w:left w:val="single" w:sz="6" w:space="0" w:color="auto"/>
              <w:bottom w:val="single" w:sz="6" w:space="0" w:color="auto"/>
              <w:right w:val="single" w:sz="6" w:space="0" w:color="auto"/>
            </w:tcBorders>
            <w:shd w:val="solid" w:color="FFFFFF" w:fill="auto"/>
            <w:vAlign w:val="center"/>
          </w:tcPr>
          <w:p w:rsidR="00F81B20" w:rsidRPr="007A3DAD" w:rsidRDefault="00F81B20" w:rsidP="00F81B20">
            <w:pPr>
              <w:autoSpaceDE w:val="0"/>
              <w:autoSpaceDN w:val="0"/>
              <w:adjustRightInd w:val="0"/>
              <w:rPr>
                <w:rFonts w:ascii="仿宋" w:eastAsia="仿宋" w:hAnsi="仿宋" w:cs="黑体"/>
                <w:color w:val="000000"/>
                <w:lang w:eastAsia="zh-CN"/>
              </w:rPr>
            </w:pPr>
            <w:r w:rsidRPr="007A3DAD">
              <w:rPr>
                <w:rFonts w:ascii="仿宋" w:eastAsia="仿宋" w:hAnsi="仿宋" w:cs="黑体" w:hint="eastAsia"/>
                <w:color w:val="000000"/>
                <w:lang w:eastAsia="zh-CN"/>
              </w:rPr>
              <w:t>对食品安全的辩证认识——兼谈食品添加剂</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F81B20" w:rsidRPr="007A3DAD" w:rsidRDefault="00F81B20" w:rsidP="00F81B20">
            <w:pPr>
              <w:autoSpaceDE w:val="0"/>
              <w:autoSpaceDN w:val="0"/>
              <w:adjustRightInd w:val="0"/>
              <w:jc w:val="center"/>
              <w:rPr>
                <w:rFonts w:ascii="仿宋" w:eastAsia="仿宋" w:hAnsi="仿宋" w:cs="黑体"/>
                <w:color w:val="000000"/>
              </w:rPr>
            </w:pPr>
            <w:proofErr w:type="spellStart"/>
            <w:r w:rsidRPr="007A3DAD">
              <w:rPr>
                <w:rFonts w:ascii="仿宋" w:eastAsia="仿宋" w:hAnsi="仿宋" w:cs="黑体" w:hint="eastAsia"/>
                <w:color w:val="000000"/>
              </w:rPr>
              <w:t>顾振宇</w:t>
            </w:r>
            <w:proofErr w:type="spellEnd"/>
          </w:p>
        </w:tc>
        <w:tc>
          <w:tcPr>
            <w:tcW w:w="3146" w:type="dxa"/>
            <w:tcBorders>
              <w:top w:val="single" w:sz="6" w:space="0" w:color="auto"/>
              <w:left w:val="single" w:sz="6" w:space="0" w:color="auto"/>
              <w:bottom w:val="single" w:sz="6" w:space="0" w:color="auto"/>
              <w:right w:val="single" w:sz="6" w:space="0" w:color="auto"/>
            </w:tcBorders>
            <w:shd w:val="solid" w:color="FFFFFF" w:fill="auto"/>
            <w:vAlign w:val="center"/>
          </w:tcPr>
          <w:p w:rsidR="00F81B20" w:rsidRPr="007A3DAD" w:rsidRDefault="00F81B20" w:rsidP="00F81B20">
            <w:pPr>
              <w:autoSpaceDE w:val="0"/>
              <w:autoSpaceDN w:val="0"/>
              <w:adjustRightInd w:val="0"/>
              <w:rPr>
                <w:rFonts w:ascii="仿宋" w:eastAsia="仿宋" w:hAnsi="仿宋" w:cs="黑体"/>
                <w:color w:val="000000"/>
                <w:lang w:eastAsia="zh-CN"/>
              </w:rPr>
            </w:pPr>
            <w:r w:rsidRPr="007A3DAD">
              <w:rPr>
                <w:rFonts w:ascii="仿宋" w:eastAsia="仿宋" w:hAnsi="仿宋" w:cs="黑体" w:hint="eastAsia"/>
                <w:color w:val="000000"/>
                <w:lang w:eastAsia="zh-CN"/>
              </w:rPr>
              <w:t>浙江工商大学食品与生物工程学院党委书记</w:t>
            </w:r>
          </w:p>
        </w:tc>
      </w:tr>
      <w:tr w:rsidR="00F81B20" w:rsidRPr="007A3DAD" w:rsidTr="00F81B20">
        <w:trPr>
          <w:trHeight w:val="624"/>
          <w:jc w:val="center"/>
        </w:trPr>
        <w:tc>
          <w:tcPr>
            <w:tcW w:w="1413" w:type="dxa"/>
            <w:vMerge w:val="restart"/>
            <w:tcBorders>
              <w:top w:val="nil"/>
              <w:left w:val="single" w:sz="4" w:space="0" w:color="auto"/>
              <w:right w:val="single" w:sz="4" w:space="0" w:color="auto"/>
            </w:tcBorders>
            <w:vAlign w:val="center"/>
          </w:tcPr>
          <w:p w:rsidR="00F81B20" w:rsidRPr="007A3DAD" w:rsidRDefault="00F81B20" w:rsidP="00F81B20">
            <w:pPr>
              <w:jc w:val="center"/>
              <w:rPr>
                <w:rFonts w:ascii="仿宋" w:eastAsia="仿宋" w:hAnsi="仿宋" w:cs="仿宋"/>
              </w:rPr>
            </w:pPr>
            <w:proofErr w:type="spellStart"/>
            <w:r w:rsidRPr="007A3DAD">
              <w:rPr>
                <w:rFonts w:ascii="仿宋" w:eastAsia="仿宋" w:hAnsi="仿宋" w:cs="仿宋" w:hint="eastAsia"/>
              </w:rPr>
              <w:t>专业发展</w:t>
            </w:r>
            <w:proofErr w:type="spellEnd"/>
          </w:p>
        </w:tc>
        <w:tc>
          <w:tcPr>
            <w:tcW w:w="2977" w:type="dxa"/>
            <w:tcBorders>
              <w:top w:val="nil"/>
              <w:left w:val="single" w:sz="4" w:space="0" w:color="auto"/>
              <w:bottom w:val="single" w:sz="4" w:space="0" w:color="auto"/>
              <w:right w:val="single" w:sz="4" w:space="0" w:color="auto"/>
            </w:tcBorders>
            <w:vAlign w:val="center"/>
          </w:tcPr>
          <w:p w:rsidR="00F81B20" w:rsidRPr="007A3DAD" w:rsidRDefault="00F81B20" w:rsidP="00F81B20">
            <w:pPr>
              <w:rPr>
                <w:rFonts w:ascii="仿宋" w:eastAsia="仿宋" w:hAnsi="仿宋" w:cs="宋体"/>
                <w:lang w:eastAsia="zh-CN"/>
              </w:rPr>
            </w:pPr>
            <w:r w:rsidRPr="007A3DAD">
              <w:rPr>
                <w:rFonts w:ascii="仿宋" w:eastAsia="仿宋" w:hAnsi="仿宋" w:hint="eastAsia"/>
                <w:lang w:eastAsia="zh-CN"/>
              </w:rPr>
              <w:t>教师成长的环境与逻辑</w:t>
            </w:r>
          </w:p>
        </w:tc>
        <w:tc>
          <w:tcPr>
            <w:tcW w:w="992" w:type="dxa"/>
            <w:tcBorders>
              <w:top w:val="nil"/>
              <w:left w:val="single" w:sz="4" w:space="0" w:color="auto"/>
              <w:bottom w:val="single" w:sz="4" w:space="0" w:color="auto"/>
              <w:right w:val="single" w:sz="4" w:space="0" w:color="auto"/>
            </w:tcBorders>
            <w:vAlign w:val="center"/>
          </w:tcPr>
          <w:p w:rsidR="00F81B20" w:rsidRPr="007A3DAD" w:rsidRDefault="00F81B20" w:rsidP="00F81B20">
            <w:pPr>
              <w:jc w:val="center"/>
              <w:rPr>
                <w:rFonts w:ascii="仿宋" w:eastAsia="仿宋" w:hAnsi="仿宋" w:cs="宋体"/>
              </w:rPr>
            </w:pPr>
            <w:proofErr w:type="spellStart"/>
            <w:r w:rsidRPr="007A3DAD">
              <w:rPr>
                <w:rFonts w:ascii="仿宋" w:eastAsia="仿宋" w:hAnsi="仿宋" w:hint="eastAsia"/>
              </w:rPr>
              <w:t>马陆亭</w:t>
            </w:r>
            <w:proofErr w:type="spellEnd"/>
          </w:p>
        </w:tc>
        <w:tc>
          <w:tcPr>
            <w:tcW w:w="3146" w:type="dxa"/>
            <w:tcBorders>
              <w:top w:val="nil"/>
              <w:left w:val="single" w:sz="4" w:space="0" w:color="auto"/>
              <w:bottom w:val="single" w:sz="4" w:space="0" w:color="auto"/>
              <w:right w:val="single" w:sz="4" w:space="0" w:color="auto"/>
            </w:tcBorders>
            <w:vAlign w:val="center"/>
          </w:tcPr>
          <w:p w:rsidR="00F81B20" w:rsidRPr="007A3DAD" w:rsidRDefault="00F81B20" w:rsidP="00F81B20">
            <w:pPr>
              <w:rPr>
                <w:rFonts w:ascii="仿宋" w:eastAsia="仿宋" w:hAnsi="仿宋" w:cs="宋体"/>
                <w:color w:val="000000"/>
                <w:lang w:eastAsia="zh-CN"/>
              </w:rPr>
            </w:pPr>
            <w:r w:rsidRPr="007A3DAD">
              <w:rPr>
                <w:rFonts w:ascii="仿宋" w:eastAsia="仿宋" w:hAnsi="仿宋" w:cs="宋体" w:hint="eastAsia"/>
                <w:color w:val="000000"/>
                <w:lang w:eastAsia="zh-CN"/>
              </w:rPr>
              <w:t>教育部教育发展研究中心高教室主任</w:t>
            </w:r>
          </w:p>
        </w:tc>
      </w:tr>
      <w:tr w:rsidR="00F81B20" w:rsidRPr="007A3DAD" w:rsidTr="00F81B20">
        <w:trPr>
          <w:trHeight w:val="624"/>
          <w:jc w:val="center"/>
        </w:trPr>
        <w:tc>
          <w:tcPr>
            <w:tcW w:w="1413" w:type="dxa"/>
            <w:vMerge/>
            <w:tcBorders>
              <w:left w:val="single" w:sz="4" w:space="0" w:color="auto"/>
              <w:right w:val="single" w:sz="4" w:space="0" w:color="auto"/>
            </w:tcBorders>
          </w:tcPr>
          <w:p w:rsidR="00F81B20" w:rsidRPr="007A3DAD" w:rsidRDefault="00F81B20" w:rsidP="00F81B20">
            <w:pPr>
              <w:rPr>
                <w:rFonts w:ascii="仿宋" w:eastAsia="仿宋" w:hAnsi="仿宋" w:cs="仿宋"/>
                <w:lang w:eastAsia="zh-CN"/>
              </w:rPr>
            </w:pPr>
          </w:p>
        </w:tc>
        <w:tc>
          <w:tcPr>
            <w:tcW w:w="2977" w:type="dxa"/>
            <w:tcBorders>
              <w:top w:val="nil"/>
              <w:left w:val="single" w:sz="4" w:space="0" w:color="auto"/>
              <w:bottom w:val="single" w:sz="4" w:space="0" w:color="auto"/>
              <w:right w:val="single" w:sz="4" w:space="0" w:color="auto"/>
            </w:tcBorders>
            <w:vAlign w:val="center"/>
          </w:tcPr>
          <w:p w:rsidR="00F81B20" w:rsidRPr="007A3DAD" w:rsidRDefault="00F81B20" w:rsidP="00F81B20">
            <w:pPr>
              <w:rPr>
                <w:rFonts w:ascii="仿宋" w:eastAsia="仿宋" w:hAnsi="仿宋"/>
                <w:lang w:eastAsia="zh-CN"/>
              </w:rPr>
            </w:pPr>
            <w:r w:rsidRPr="007A3DAD">
              <w:rPr>
                <w:rFonts w:ascii="仿宋" w:eastAsia="仿宋" w:hAnsi="仿宋" w:hint="eastAsia"/>
                <w:lang w:eastAsia="zh-CN"/>
              </w:rPr>
              <w:t>教与</w:t>
            </w:r>
            <w:proofErr w:type="gramStart"/>
            <w:r w:rsidRPr="007A3DAD">
              <w:rPr>
                <w:rFonts w:ascii="仿宋" w:eastAsia="仿宋" w:hAnsi="仿宋" w:hint="eastAsia"/>
                <w:lang w:eastAsia="zh-CN"/>
              </w:rPr>
              <w:t>学方式</w:t>
            </w:r>
            <w:proofErr w:type="gramEnd"/>
            <w:r w:rsidRPr="007A3DAD">
              <w:rPr>
                <w:rFonts w:ascii="仿宋" w:eastAsia="仿宋" w:hAnsi="仿宋" w:hint="eastAsia"/>
                <w:lang w:eastAsia="zh-CN"/>
              </w:rPr>
              <w:t>转变的内涵与外延</w:t>
            </w:r>
          </w:p>
        </w:tc>
        <w:tc>
          <w:tcPr>
            <w:tcW w:w="992" w:type="dxa"/>
            <w:tcBorders>
              <w:top w:val="nil"/>
              <w:left w:val="single" w:sz="4" w:space="0" w:color="auto"/>
              <w:bottom w:val="single" w:sz="4" w:space="0" w:color="auto"/>
              <w:right w:val="single" w:sz="4" w:space="0" w:color="auto"/>
            </w:tcBorders>
            <w:vAlign w:val="center"/>
          </w:tcPr>
          <w:p w:rsidR="00F81B20" w:rsidRPr="007A3DAD" w:rsidRDefault="00F81B20" w:rsidP="00F81B20">
            <w:pPr>
              <w:jc w:val="center"/>
              <w:rPr>
                <w:rFonts w:ascii="仿宋" w:eastAsia="仿宋" w:hAnsi="仿宋"/>
              </w:rPr>
            </w:pPr>
            <w:proofErr w:type="spellStart"/>
            <w:r w:rsidRPr="007A3DAD">
              <w:rPr>
                <w:rFonts w:ascii="仿宋" w:eastAsia="仿宋" w:hAnsi="仿宋" w:hint="eastAsia"/>
              </w:rPr>
              <w:t>陆根书</w:t>
            </w:r>
            <w:proofErr w:type="spellEnd"/>
          </w:p>
        </w:tc>
        <w:tc>
          <w:tcPr>
            <w:tcW w:w="3146" w:type="dxa"/>
            <w:tcBorders>
              <w:top w:val="nil"/>
              <w:left w:val="single" w:sz="4" w:space="0" w:color="auto"/>
              <w:bottom w:val="single" w:sz="4" w:space="0" w:color="auto"/>
              <w:right w:val="single" w:sz="4" w:space="0" w:color="auto"/>
            </w:tcBorders>
            <w:vAlign w:val="center"/>
          </w:tcPr>
          <w:p w:rsidR="00F81B20" w:rsidRPr="007A3DAD" w:rsidRDefault="00F81B20" w:rsidP="00F81B20">
            <w:pPr>
              <w:rPr>
                <w:rFonts w:ascii="仿宋" w:eastAsia="仿宋" w:hAnsi="仿宋"/>
                <w:lang w:eastAsia="zh-CN"/>
              </w:rPr>
            </w:pPr>
            <w:r w:rsidRPr="007A3DAD">
              <w:rPr>
                <w:rFonts w:ascii="仿宋" w:eastAsia="仿宋" w:hAnsi="仿宋" w:hint="eastAsia"/>
                <w:lang w:eastAsia="zh-CN"/>
              </w:rPr>
              <w:t>西安交通大学高等教育研究所所长</w:t>
            </w:r>
          </w:p>
        </w:tc>
      </w:tr>
      <w:tr w:rsidR="00F81B20" w:rsidRPr="007A3DAD" w:rsidTr="00F81B20">
        <w:trPr>
          <w:trHeight w:val="483"/>
          <w:jc w:val="center"/>
        </w:trPr>
        <w:tc>
          <w:tcPr>
            <w:tcW w:w="1413" w:type="dxa"/>
            <w:vMerge/>
            <w:tcBorders>
              <w:left w:val="single" w:sz="4" w:space="0" w:color="auto"/>
              <w:right w:val="single" w:sz="4" w:space="0" w:color="auto"/>
            </w:tcBorders>
          </w:tcPr>
          <w:p w:rsidR="00F81B20" w:rsidRPr="007A3DAD" w:rsidRDefault="00F81B20" w:rsidP="00F81B20">
            <w:pPr>
              <w:rPr>
                <w:rFonts w:ascii="仿宋" w:eastAsia="仿宋" w:hAnsi="仿宋" w:cs="仿宋"/>
                <w:lang w:eastAsia="zh-CN"/>
              </w:rPr>
            </w:pPr>
          </w:p>
        </w:tc>
        <w:tc>
          <w:tcPr>
            <w:tcW w:w="2977" w:type="dxa"/>
            <w:tcBorders>
              <w:top w:val="nil"/>
              <w:left w:val="nil"/>
              <w:bottom w:val="single" w:sz="4" w:space="0" w:color="auto"/>
              <w:right w:val="single" w:sz="4" w:space="0" w:color="auto"/>
            </w:tcBorders>
            <w:shd w:val="clear" w:color="auto" w:fill="auto"/>
            <w:vAlign w:val="center"/>
          </w:tcPr>
          <w:p w:rsidR="00F81B20" w:rsidRPr="007A3DAD" w:rsidRDefault="00F81B20" w:rsidP="00F81B20">
            <w:pPr>
              <w:rPr>
                <w:rFonts w:ascii="仿宋" w:eastAsia="仿宋" w:hAnsi="仿宋" w:cs="宋体"/>
                <w:lang w:eastAsia="zh-CN"/>
              </w:rPr>
            </w:pPr>
            <w:r w:rsidRPr="007A3DAD">
              <w:rPr>
                <w:rFonts w:ascii="仿宋" w:eastAsia="仿宋" w:hAnsi="仿宋" w:cs="宋体" w:hint="eastAsia"/>
                <w:lang w:eastAsia="zh-CN"/>
              </w:rPr>
              <w:t>高校青年教师科研巧技能</w:t>
            </w:r>
          </w:p>
        </w:tc>
        <w:tc>
          <w:tcPr>
            <w:tcW w:w="992" w:type="dxa"/>
            <w:tcBorders>
              <w:top w:val="nil"/>
              <w:left w:val="nil"/>
              <w:bottom w:val="single" w:sz="4" w:space="0" w:color="auto"/>
              <w:right w:val="single" w:sz="4" w:space="0" w:color="auto"/>
            </w:tcBorders>
            <w:shd w:val="clear" w:color="auto" w:fill="auto"/>
            <w:vAlign w:val="center"/>
          </w:tcPr>
          <w:p w:rsidR="00F81B20" w:rsidRPr="007A3DAD" w:rsidRDefault="00F81B20" w:rsidP="00F81B20">
            <w:pPr>
              <w:jc w:val="center"/>
              <w:rPr>
                <w:rFonts w:ascii="仿宋" w:eastAsia="仿宋" w:hAnsi="仿宋" w:cs="宋体"/>
              </w:rPr>
            </w:pPr>
            <w:proofErr w:type="spellStart"/>
            <w:r w:rsidRPr="007A3DAD">
              <w:rPr>
                <w:rFonts w:ascii="仿宋" w:eastAsia="仿宋" w:hAnsi="仿宋" w:cs="宋体" w:hint="eastAsia"/>
              </w:rPr>
              <w:t>刘平青</w:t>
            </w:r>
            <w:proofErr w:type="spellEnd"/>
          </w:p>
        </w:tc>
        <w:tc>
          <w:tcPr>
            <w:tcW w:w="3146" w:type="dxa"/>
            <w:tcBorders>
              <w:top w:val="nil"/>
              <w:left w:val="nil"/>
              <w:bottom w:val="single" w:sz="4" w:space="0" w:color="auto"/>
              <w:right w:val="single" w:sz="4" w:space="0" w:color="auto"/>
            </w:tcBorders>
            <w:shd w:val="clear" w:color="auto" w:fill="auto"/>
            <w:vAlign w:val="center"/>
          </w:tcPr>
          <w:p w:rsidR="00F81B20" w:rsidRPr="007A3DAD" w:rsidRDefault="00F81B20" w:rsidP="00F81B20">
            <w:pPr>
              <w:rPr>
                <w:rFonts w:ascii="仿宋" w:eastAsia="仿宋" w:hAnsi="仿宋" w:cs="宋体"/>
              </w:rPr>
            </w:pPr>
            <w:proofErr w:type="spellStart"/>
            <w:r w:rsidRPr="007A3DAD">
              <w:rPr>
                <w:rFonts w:ascii="仿宋" w:eastAsia="仿宋" w:hAnsi="仿宋" w:cs="宋体" w:hint="eastAsia"/>
              </w:rPr>
              <w:t>北京理工大学教授</w:t>
            </w:r>
            <w:proofErr w:type="spellEnd"/>
          </w:p>
        </w:tc>
      </w:tr>
      <w:tr w:rsidR="00F81B20" w:rsidRPr="007A3DAD" w:rsidTr="00F81B20">
        <w:trPr>
          <w:trHeight w:val="624"/>
          <w:jc w:val="center"/>
        </w:trPr>
        <w:tc>
          <w:tcPr>
            <w:tcW w:w="1413" w:type="dxa"/>
            <w:vMerge/>
            <w:tcBorders>
              <w:left w:val="single" w:sz="4" w:space="0" w:color="auto"/>
              <w:right w:val="single" w:sz="4" w:space="0" w:color="auto"/>
            </w:tcBorders>
          </w:tcPr>
          <w:p w:rsidR="00F81B20" w:rsidRPr="007A3DAD" w:rsidRDefault="00F81B20" w:rsidP="00F81B20">
            <w:pPr>
              <w:rPr>
                <w:rFonts w:ascii="仿宋" w:eastAsia="仿宋" w:hAnsi="仿宋" w:cs="仿宋"/>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81B20" w:rsidRPr="007A3DAD" w:rsidRDefault="00F81B20" w:rsidP="00F81B20">
            <w:pPr>
              <w:rPr>
                <w:rFonts w:ascii="仿宋" w:eastAsia="仿宋" w:hAnsi="仿宋" w:cs="宋体"/>
                <w:lang w:eastAsia="zh-CN"/>
              </w:rPr>
            </w:pPr>
            <w:r w:rsidRPr="007A3DAD">
              <w:rPr>
                <w:rFonts w:ascii="仿宋" w:eastAsia="仿宋" w:hAnsi="仿宋" w:cs="宋体" w:hint="eastAsia"/>
                <w:lang w:eastAsia="zh-CN"/>
              </w:rPr>
              <w:t>如何提升我们的科研能力</w:t>
            </w:r>
          </w:p>
        </w:tc>
        <w:tc>
          <w:tcPr>
            <w:tcW w:w="992" w:type="dxa"/>
            <w:tcBorders>
              <w:top w:val="single" w:sz="4" w:space="0" w:color="auto"/>
              <w:left w:val="nil"/>
              <w:bottom w:val="single" w:sz="4" w:space="0" w:color="auto"/>
              <w:right w:val="single" w:sz="4" w:space="0" w:color="auto"/>
            </w:tcBorders>
            <w:shd w:val="clear" w:color="auto" w:fill="auto"/>
            <w:vAlign w:val="center"/>
          </w:tcPr>
          <w:p w:rsidR="00F81B20" w:rsidRPr="007A3DAD" w:rsidRDefault="00F81B20" w:rsidP="00F81B20">
            <w:pPr>
              <w:jc w:val="center"/>
              <w:rPr>
                <w:rFonts w:ascii="仿宋" w:eastAsia="仿宋" w:hAnsi="仿宋" w:cs="宋体"/>
              </w:rPr>
            </w:pPr>
            <w:r w:rsidRPr="007A3DAD">
              <w:rPr>
                <w:rFonts w:ascii="仿宋" w:eastAsia="仿宋" w:hAnsi="仿宋" w:cs="宋体" w:hint="eastAsia"/>
              </w:rPr>
              <w:t>张  健</w:t>
            </w:r>
          </w:p>
        </w:tc>
        <w:tc>
          <w:tcPr>
            <w:tcW w:w="3146" w:type="dxa"/>
            <w:tcBorders>
              <w:top w:val="single" w:sz="4" w:space="0" w:color="auto"/>
              <w:left w:val="nil"/>
              <w:bottom w:val="single" w:sz="4" w:space="0" w:color="auto"/>
              <w:right w:val="single" w:sz="4" w:space="0" w:color="auto"/>
            </w:tcBorders>
            <w:shd w:val="clear" w:color="auto" w:fill="auto"/>
            <w:vAlign w:val="center"/>
          </w:tcPr>
          <w:p w:rsidR="00F81B20" w:rsidRPr="007A3DAD" w:rsidRDefault="00F81B20" w:rsidP="00F81B20">
            <w:pPr>
              <w:rPr>
                <w:rFonts w:ascii="仿宋" w:eastAsia="仿宋" w:hAnsi="仿宋" w:cs="宋体"/>
                <w:lang w:eastAsia="zh-CN"/>
              </w:rPr>
            </w:pPr>
            <w:r w:rsidRPr="007A3DAD">
              <w:rPr>
                <w:rFonts w:ascii="仿宋" w:eastAsia="仿宋" w:hAnsi="仿宋" w:cs="宋体" w:hint="eastAsia"/>
                <w:lang w:eastAsia="zh-CN"/>
              </w:rPr>
              <w:t>教育部职业技术教育中心研究所特聘研究员</w:t>
            </w:r>
          </w:p>
        </w:tc>
      </w:tr>
      <w:tr w:rsidR="00F81B20" w:rsidRPr="007A3DAD" w:rsidTr="00F81B20">
        <w:trPr>
          <w:trHeight w:val="624"/>
          <w:jc w:val="center"/>
        </w:trPr>
        <w:tc>
          <w:tcPr>
            <w:tcW w:w="1413" w:type="dxa"/>
            <w:vMerge/>
            <w:tcBorders>
              <w:left w:val="single" w:sz="4" w:space="0" w:color="auto"/>
              <w:bottom w:val="single" w:sz="4" w:space="0" w:color="auto"/>
              <w:right w:val="single" w:sz="4" w:space="0" w:color="auto"/>
            </w:tcBorders>
          </w:tcPr>
          <w:p w:rsidR="00F81B20" w:rsidRPr="007A3DAD" w:rsidRDefault="00F81B20" w:rsidP="00F81B20">
            <w:pPr>
              <w:rPr>
                <w:rFonts w:ascii="仿宋" w:eastAsia="仿宋" w:hAnsi="仿宋" w:cs="仿宋"/>
                <w:lang w:eastAsia="zh-CN"/>
              </w:rPr>
            </w:pPr>
          </w:p>
        </w:tc>
        <w:tc>
          <w:tcPr>
            <w:tcW w:w="2977" w:type="dxa"/>
            <w:tcBorders>
              <w:top w:val="nil"/>
              <w:left w:val="single" w:sz="4" w:space="0" w:color="auto"/>
              <w:bottom w:val="single" w:sz="4" w:space="0" w:color="auto"/>
              <w:right w:val="single" w:sz="4" w:space="0" w:color="auto"/>
            </w:tcBorders>
            <w:vAlign w:val="center"/>
          </w:tcPr>
          <w:p w:rsidR="00F81B20" w:rsidRPr="007A3DAD" w:rsidRDefault="00F81B20" w:rsidP="00F81B20">
            <w:pPr>
              <w:rPr>
                <w:rFonts w:ascii="仿宋" w:eastAsia="仿宋" w:hAnsi="仿宋"/>
              </w:rPr>
            </w:pPr>
            <w:proofErr w:type="spellStart"/>
            <w:r w:rsidRPr="007A3DAD">
              <w:rPr>
                <w:rFonts w:ascii="仿宋" w:eastAsia="仿宋" w:hAnsi="仿宋" w:hint="eastAsia"/>
              </w:rPr>
              <w:t>职场冲突处理</w:t>
            </w:r>
            <w:proofErr w:type="spellEnd"/>
          </w:p>
        </w:tc>
        <w:tc>
          <w:tcPr>
            <w:tcW w:w="992" w:type="dxa"/>
            <w:tcBorders>
              <w:top w:val="nil"/>
              <w:left w:val="single" w:sz="4" w:space="0" w:color="auto"/>
              <w:bottom w:val="single" w:sz="4" w:space="0" w:color="auto"/>
              <w:right w:val="single" w:sz="4" w:space="0" w:color="auto"/>
            </w:tcBorders>
            <w:vAlign w:val="center"/>
          </w:tcPr>
          <w:p w:rsidR="00F81B20" w:rsidRPr="007A3DAD" w:rsidRDefault="00F81B20" w:rsidP="00C77784">
            <w:pPr>
              <w:jc w:val="center"/>
              <w:rPr>
                <w:rFonts w:ascii="仿宋" w:eastAsia="仿宋" w:hAnsi="仿宋"/>
              </w:rPr>
            </w:pPr>
            <w:proofErr w:type="spellStart"/>
            <w:r w:rsidRPr="007A3DAD">
              <w:rPr>
                <w:rFonts w:ascii="仿宋" w:eastAsia="仿宋" w:hAnsi="仿宋" w:hint="eastAsia"/>
              </w:rPr>
              <w:t>张鼎昆</w:t>
            </w:r>
            <w:proofErr w:type="spellEnd"/>
          </w:p>
        </w:tc>
        <w:tc>
          <w:tcPr>
            <w:tcW w:w="3146" w:type="dxa"/>
            <w:tcBorders>
              <w:top w:val="nil"/>
              <w:left w:val="single" w:sz="4" w:space="0" w:color="auto"/>
              <w:bottom w:val="single" w:sz="4" w:space="0" w:color="auto"/>
              <w:right w:val="single" w:sz="4" w:space="0" w:color="auto"/>
            </w:tcBorders>
            <w:vAlign w:val="center"/>
          </w:tcPr>
          <w:p w:rsidR="00F81B20" w:rsidRPr="007A3DAD" w:rsidRDefault="00F81B20" w:rsidP="00F81B20">
            <w:pPr>
              <w:rPr>
                <w:rFonts w:ascii="仿宋" w:eastAsia="仿宋" w:hAnsi="仿宋"/>
                <w:lang w:eastAsia="zh-CN"/>
              </w:rPr>
            </w:pPr>
            <w:r w:rsidRPr="007A3DAD">
              <w:rPr>
                <w:rFonts w:ascii="仿宋" w:eastAsia="仿宋" w:hAnsi="仿宋" w:hint="eastAsia"/>
                <w:lang w:eastAsia="zh-CN"/>
              </w:rPr>
              <w:t>北京欣乐土</w:t>
            </w:r>
            <w:proofErr w:type="gramStart"/>
            <w:r w:rsidRPr="007A3DAD">
              <w:rPr>
                <w:rFonts w:ascii="仿宋" w:eastAsia="仿宋" w:hAnsi="仿宋" w:hint="eastAsia"/>
                <w:lang w:eastAsia="zh-CN"/>
              </w:rPr>
              <w:t>幸福教育</w:t>
            </w:r>
            <w:proofErr w:type="gramEnd"/>
            <w:r w:rsidRPr="007A3DAD">
              <w:rPr>
                <w:rFonts w:ascii="仿宋" w:eastAsia="仿宋" w:hAnsi="仿宋" w:hint="eastAsia"/>
                <w:lang w:eastAsia="zh-CN"/>
              </w:rPr>
              <w:t>研究院院长</w:t>
            </w:r>
          </w:p>
        </w:tc>
      </w:tr>
    </w:tbl>
    <w:p w:rsidR="00081517" w:rsidRDefault="00EB29CD">
      <w:pPr>
        <w:pStyle w:val="A9"/>
        <w:ind w:right="601"/>
        <w:jc w:val="left"/>
        <w:rPr>
          <w:rFonts w:ascii="黑体" w:eastAsia="黑体" w:hAnsi="黑体"/>
          <w:sz w:val="32"/>
          <w:szCs w:val="28"/>
        </w:rPr>
      </w:pPr>
      <w:r>
        <w:rPr>
          <w:rFonts w:ascii="黑体" w:eastAsia="黑体" w:hAnsi="黑体" w:hint="eastAsia"/>
          <w:sz w:val="32"/>
          <w:szCs w:val="28"/>
        </w:rPr>
        <w:lastRenderedPageBreak/>
        <w:t>附件</w:t>
      </w:r>
      <w:r w:rsidR="007A3DAD">
        <w:rPr>
          <w:rFonts w:ascii="黑体" w:eastAsia="黑体" w:hAnsi="黑体" w:hint="eastAsia"/>
          <w:sz w:val="32"/>
          <w:szCs w:val="28"/>
        </w:rPr>
        <w:t>3</w:t>
      </w:r>
    </w:p>
    <w:p w:rsidR="00081517" w:rsidRDefault="00D13EC9" w:rsidP="003A7843">
      <w:pPr>
        <w:pStyle w:val="A9"/>
        <w:jc w:val="center"/>
        <w:rPr>
          <w:rFonts w:ascii="黑体" w:eastAsia="黑体" w:hAnsi="黑体"/>
          <w:sz w:val="32"/>
          <w:szCs w:val="28"/>
        </w:rPr>
      </w:pPr>
      <w:r>
        <w:rPr>
          <w:rFonts w:ascii="黑体" w:eastAsia="黑体" w:hAnsi="黑体" w:hint="eastAsia"/>
          <w:sz w:val="32"/>
          <w:szCs w:val="28"/>
        </w:rPr>
        <w:t>培训报名表</w:t>
      </w:r>
    </w:p>
    <w:p w:rsidR="00081517" w:rsidRDefault="00081517">
      <w:pPr>
        <w:pStyle w:val="A9"/>
        <w:ind w:right="601"/>
        <w:jc w:val="center"/>
        <w:rPr>
          <w:rFonts w:ascii="黑体" w:eastAsia="黑体" w:hAnsi="黑体"/>
          <w:sz w:val="3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9"/>
        <w:gridCol w:w="2748"/>
        <w:gridCol w:w="1476"/>
        <w:gridCol w:w="1475"/>
        <w:gridCol w:w="1287"/>
      </w:tblGrid>
      <w:tr w:rsidR="00554664" w:rsidRPr="007A3DAD" w:rsidTr="00C16B3C">
        <w:trPr>
          <w:trHeight w:val="567"/>
          <w:jc w:val="center"/>
        </w:trPr>
        <w:tc>
          <w:tcPr>
            <w:tcW w:w="8415" w:type="dxa"/>
            <w:gridSpan w:val="5"/>
            <w:tcBorders>
              <w:top w:val="single" w:sz="4" w:space="0" w:color="auto"/>
              <w:left w:val="single" w:sz="4" w:space="0" w:color="auto"/>
              <w:bottom w:val="single" w:sz="4" w:space="0" w:color="auto"/>
              <w:right w:val="single" w:sz="4" w:space="0" w:color="auto"/>
            </w:tcBorders>
            <w:vAlign w:val="center"/>
          </w:tcPr>
          <w:p w:rsidR="00554664" w:rsidRPr="007A3DAD" w:rsidRDefault="00554664" w:rsidP="00F81B20">
            <w:pPr>
              <w:pStyle w:val="00"/>
              <w:spacing w:line="240" w:lineRule="auto"/>
              <w:ind w:firstLine="0"/>
              <w:jc w:val="center"/>
              <w:rPr>
                <w:rFonts w:ascii="仿宋" w:eastAsia="仿宋" w:hAnsi="仿宋" w:cs="黑体"/>
                <w:b/>
                <w:color w:val="auto"/>
                <w:szCs w:val="20"/>
              </w:rPr>
            </w:pPr>
            <w:r w:rsidRPr="007A3DAD">
              <w:rPr>
                <w:rFonts w:ascii="仿宋" w:eastAsia="仿宋" w:hAnsi="仿宋" w:cs="黑体" w:hint="eastAsia"/>
                <w:b/>
                <w:color w:val="auto"/>
                <w:sz w:val="30"/>
                <w:szCs w:val="30"/>
              </w:rPr>
              <w:t>培训需求</w:t>
            </w:r>
          </w:p>
        </w:tc>
      </w:tr>
      <w:tr w:rsidR="00554664" w:rsidRPr="007A3DAD" w:rsidTr="00C16B3C">
        <w:trPr>
          <w:trHeight w:val="567"/>
          <w:jc w:val="center"/>
        </w:trPr>
        <w:tc>
          <w:tcPr>
            <w:tcW w:w="1429" w:type="dxa"/>
            <w:tcBorders>
              <w:top w:val="single" w:sz="4" w:space="0" w:color="auto"/>
              <w:left w:val="single" w:sz="4" w:space="0" w:color="auto"/>
              <w:bottom w:val="single" w:sz="4" w:space="0" w:color="auto"/>
              <w:right w:val="single" w:sz="4" w:space="0" w:color="auto"/>
            </w:tcBorders>
            <w:vAlign w:val="center"/>
          </w:tcPr>
          <w:p w:rsidR="00554664" w:rsidRPr="007A3DAD" w:rsidRDefault="00554664" w:rsidP="00F81B20">
            <w:pPr>
              <w:pStyle w:val="00"/>
              <w:spacing w:line="240" w:lineRule="auto"/>
              <w:ind w:firstLine="0"/>
              <w:jc w:val="center"/>
              <w:rPr>
                <w:rFonts w:ascii="仿宋" w:eastAsia="仿宋" w:hAnsi="仿宋" w:cs="黑体"/>
                <w:b/>
                <w:color w:val="auto"/>
              </w:rPr>
            </w:pPr>
            <w:r w:rsidRPr="007A3DAD">
              <w:rPr>
                <w:rFonts w:ascii="仿宋" w:eastAsia="仿宋" w:hAnsi="仿宋" w:cs="黑体" w:hint="eastAsia"/>
                <w:b/>
                <w:color w:val="auto"/>
              </w:rPr>
              <w:t>单  位</w:t>
            </w:r>
          </w:p>
        </w:tc>
        <w:tc>
          <w:tcPr>
            <w:tcW w:w="6986" w:type="dxa"/>
            <w:gridSpan w:val="4"/>
            <w:tcBorders>
              <w:top w:val="single" w:sz="4" w:space="0" w:color="auto"/>
              <w:left w:val="single" w:sz="4" w:space="0" w:color="auto"/>
              <w:bottom w:val="single" w:sz="4" w:space="0" w:color="auto"/>
              <w:right w:val="single" w:sz="4" w:space="0" w:color="auto"/>
            </w:tcBorders>
            <w:vAlign w:val="center"/>
          </w:tcPr>
          <w:p w:rsidR="00554664" w:rsidRPr="007A3DAD" w:rsidRDefault="00554664" w:rsidP="00F81B20">
            <w:pPr>
              <w:pStyle w:val="00"/>
              <w:spacing w:line="240" w:lineRule="auto"/>
              <w:ind w:firstLine="0"/>
              <w:rPr>
                <w:rFonts w:ascii="仿宋" w:eastAsia="仿宋" w:hAnsi="仿宋" w:cs="黑体"/>
                <w:color w:val="auto"/>
              </w:rPr>
            </w:pPr>
          </w:p>
        </w:tc>
      </w:tr>
      <w:tr w:rsidR="00554664" w:rsidRPr="007A3DAD" w:rsidTr="00C16B3C">
        <w:trPr>
          <w:trHeight w:val="567"/>
          <w:jc w:val="center"/>
        </w:trPr>
        <w:tc>
          <w:tcPr>
            <w:tcW w:w="1429" w:type="dxa"/>
            <w:tcBorders>
              <w:top w:val="single" w:sz="4" w:space="0" w:color="auto"/>
              <w:left w:val="single" w:sz="4" w:space="0" w:color="auto"/>
              <w:bottom w:val="single" w:sz="4" w:space="0" w:color="auto"/>
              <w:right w:val="single" w:sz="4" w:space="0" w:color="auto"/>
            </w:tcBorders>
            <w:vAlign w:val="center"/>
          </w:tcPr>
          <w:p w:rsidR="00554664" w:rsidRPr="007A3DAD" w:rsidRDefault="00554664" w:rsidP="00F81B20">
            <w:pPr>
              <w:pStyle w:val="00"/>
              <w:spacing w:line="240" w:lineRule="auto"/>
              <w:ind w:firstLine="0"/>
              <w:jc w:val="center"/>
              <w:rPr>
                <w:rFonts w:ascii="仿宋" w:eastAsia="仿宋" w:hAnsi="仿宋" w:cs="黑体"/>
                <w:b/>
                <w:color w:val="auto"/>
              </w:rPr>
            </w:pPr>
            <w:r w:rsidRPr="007A3DAD">
              <w:rPr>
                <w:rFonts w:ascii="仿宋" w:eastAsia="仿宋" w:hAnsi="仿宋" w:cs="黑体" w:hint="eastAsia"/>
                <w:b/>
                <w:color w:val="auto"/>
              </w:rPr>
              <w:t>培训类别</w:t>
            </w:r>
          </w:p>
        </w:tc>
        <w:tc>
          <w:tcPr>
            <w:tcW w:w="6986" w:type="dxa"/>
            <w:gridSpan w:val="4"/>
            <w:tcBorders>
              <w:top w:val="single" w:sz="4" w:space="0" w:color="auto"/>
              <w:left w:val="single" w:sz="4" w:space="0" w:color="auto"/>
              <w:bottom w:val="single" w:sz="4" w:space="0" w:color="auto"/>
              <w:right w:val="single" w:sz="4" w:space="0" w:color="auto"/>
            </w:tcBorders>
            <w:vAlign w:val="center"/>
          </w:tcPr>
          <w:p w:rsidR="00554664" w:rsidRPr="007A3DAD" w:rsidRDefault="00554664" w:rsidP="00F81B20">
            <w:pPr>
              <w:pStyle w:val="00"/>
              <w:spacing w:line="240" w:lineRule="auto"/>
              <w:ind w:firstLine="0"/>
              <w:rPr>
                <w:rFonts w:ascii="仿宋" w:eastAsia="仿宋" w:hAnsi="仿宋" w:cs="黑体"/>
                <w:color w:val="auto"/>
              </w:rPr>
            </w:pPr>
            <w:r w:rsidRPr="007A3DAD">
              <w:rPr>
                <w:rFonts w:ascii="仿宋" w:eastAsia="仿宋" w:hAnsi="仿宋" w:cs="黑体" w:hint="eastAsia"/>
                <w:color w:val="auto"/>
              </w:rPr>
              <w:t>□专题培训     □年度培训</w:t>
            </w:r>
          </w:p>
        </w:tc>
      </w:tr>
      <w:tr w:rsidR="00554664" w:rsidRPr="007A3DAD" w:rsidTr="00C16B3C">
        <w:trPr>
          <w:trHeight w:val="567"/>
          <w:jc w:val="center"/>
        </w:trPr>
        <w:tc>
          <w:tcPr>
            <w:tcW w:w="1429" w:type="dxa"/>
            <w:tcBorders>
              <w:top w:val="single" w:sz="4" w:space="0" w:color="auto"/>
              <w:left w:val="single" w:sz="4" w:space="0" w:color="auto"/>
              <w:bottom w:val="single" w:sz="4" w:space="0" w:color="auto"/>
              <w:right w:val="single" w:sz="4" w:space="0" w:color="auto"/>
            </w:tcBorders>
            <w:vAlign w:val="center"/>
          </w:tcPr>
          <w:p w:rsidR="00554664" w:rsidRPr="007A3DAD" w:rsidRDefault="00554664" w:rsidP="00F81B20">
            <w:pPr>
              <w:pStyle w:val="00"/>
              <w:spacing w:line="240" w:lineRule="auto"/>
              <w:ind w:firstLine="0"/>
              <w:jc w:val="center"/>
              <w:rPr>
                <w:rFonts w:ascii="仿宋" w:eastAsia="仿宋" w:hAnsi="仿宋" w:cs="黑体"/>
                <w:color w:val="auto"/>
              </w:rPr>
            </w:pPr>
            <w:r w:rsidRPr="007A3DAD">
              <w:rPr>
                <w:rFonts w:ascii="仿宋" w:eastAsia="仿宋" w:hAnsi="仿宋" w:cs="黑体" w:hint="eastAsia"/>
                <w:b/>
                <w:color w:val="auto"/>
              </w:rPr>
              <w:t>开班时间</w:t>
            </w:r>
          </w:p>
        </w:tc>
        <w:tc>
          <w:tcPr>
            <w:tcW w:w="2748" w:type="dxa"/>
            <w:tcBorders>
              <w:top w:val="single" w:sz="4" w:space="0" w:color="auto"/>
              <w:left w:val="single" w:sz="4" w:space="0" w:color="auto"/>
              <w:bottom w:val="single" w:sz="4" w:space="0" w:color="auto"/>
              <w:right w:val="single" w:sz="4" w:space="0" w:color="auto"/>
            </w:tcBorders>
            <w:vAlign w:val="center"/>
          </w:tcPr>
          <w:p w:rsidR="00554664" w:rsidRPr="007A3DAD" w:rsidRDefault="00554664" w:rsidP="00F81B20">
            <w:pPr>
              <w:pStyle w:val="00"/>
              <w:spacing w:line="240" w:lineRule="auto"/>
              <w:ind w:firstLine="0"/>
              <w:rPr>
                <w:rFonts w:ascii="仿宋" w:eastAsia="仿宋" w:hAnsi="仿宋" w:cs="黑体"/>
                <w:color w:val="auto"/>
              </w:rPr>
            </w:pPr>
          </w:p>
        </w:tc>
        <w:tc>
          <w:tcPr>
            <w:tcW w:w="1476" w:type="dxa"/>
            <w:tcBorders>
              <w:top w:val="single" w:sz="4" w:space="0" w:color="auto"/>
              <w:left w:val="single" w:sz="4" w:space="0" w:color="auto"/>
              <w:bottom w:val="single" w:sz="4" w:space="0" w:color="auto"/>
              <w:right w:val="single" w:sz="4" w:space="0" w:color="auto"/>
            </w:tcBorders>
            <w:vAlign w:val="center"/>
          </w:tcPr>
          <w:p w:rsidR="00554664" w:rsidRPr="007A3DAD" w:rsidRDefault="00554664" w:rsidP="00F81B20">
            <w:pPr>
              <w:pStyle w:val="00"/>
              <w:spacing w:line="240" w:lineRule="auto"/>
              <w:ind w:firstLine="0"/>
              <w:jc w:val="center"/>
              <w:rPr>
                <w:rFonts w:ascii="仿宋" w:eastAsia="仿宋" w:hAnsi="仿宋" w:cs="黑体"/>
                <w:b/>
                <w:color w:val="auto"/>
              </w:rPr>
            </w:pPr>
            <w:r w:rsidRPr="007A3DAD">
              <w:rPr>
                <w:rFonts w:ascii="仿宋" w:eastAsia="仿宋" w:hAnsi="仿宋" w:cs="黑体" w:hint="eastAsia"/>
                <w:b/>
                <w:color w:val="auto"/>
              </w:rPr>
              <w:t>参训人数</w:t>
            </w:r>
          </w:p>
        </w:tc>
        <w:tc>
          <w:tcPr>
            <w:tcW w:w="2762" w:type="dxa"/>
            <w:gridSpan w:val="2"/>
            <w:tcBorders>
              <w:top w:val="single" w:sz="4" w:space="0" w:color="auto"/>
              <w:left w:val="single" w:sz="4" w:space="0" w:color="auto"/>
              <w:bottom w:val="single" w:sz="4" w:space="0" w:color="auto"/>
              <w:right w:val="single" w:sz="4" w:space="0" w:color="auto"/>
            </w:tcBorders>
            <w:vAlign w:val="center"/>
          </w:tcPr>
          <w:p w:rsidR="00554664" w:rsidRPr="007A3DAD" w:rsidRDefault="00554664" w:rsidP="00F81B20">
            <w:pPr>
              <w:pStyle w:val="00"/>
              <w:spacing w:line="240" w:lineRule="auto"/>
              <w:ind w:firstLine="0"/>
              <w:rPr>
                <w:rFonts w:ascii="仿宋" w:eastAsia="仿宋" w:hAnsi="仿宋" w:cs="黑体"/>
                <w:color w:val="auto"/>
              </w:rPr>
            </w:pPr>
          </w:p>
        </w:tc>
      </w:tr>
      <w:tr w:rsidR="00554664" w:rsidRPr="007A3DAD" w:rsidTr="00C16B3C">
        <w:trPr>
          <w:trHeight w:val="567"/>
          <w:jc w:val="center"/>
        </w:trPr>
        <w:tc>
          <w:tcPr>
            <w:tcW w:w="1429" w:type="dxa"/>
            <w:tcBorders>
              <w:top w:val="single" w:sz="4" w:space="0" w:color="auto"/>
              <w:left w:val="single" w:sz="4" w:space="0" w:color="auto"/>
              <w:bottom w:val="single" w:sz="4" w:space="0" w:color="auto"/>
              <w:right w:val="single" w:sz="4" w:space="0" w:color="auto"/>
            </w:tcBorders>
            <w:vAlign w:val="center"/>
          </w:tcPr>
          <w:p w:rsidR="00554664" w:rsidRPr="007A3DAD" w:rsidRDefault="00554664" w:rsidP="00F81B20">
            <w:pPr>
              <w:pStyle w:val="00"/>
              <w:spacing w:line="240" w:lineRule="auto"/>
              <w:ind w:firstLine="0"/>
              <w:jc w:val="center"/>
              <w:rPr>
                <w:rFonts w:ascii="仿宋" w:eastAsia="仿宋" w:hAnsi="仿宋" w:cs="黑体"/>
                <w:b/>
                <w:color w:val="auto"/>
              </w:rPr>
            </w:pPr>
            <w:r w:rsidRPr="007A3DAD">
              <w:rPr>
                <w:rFonts w:ascii="仿宋" w:eastAsia="仿宋" w:hAnsi="仿宋" w:cs="黑体" w:hint="eastAsia"/>
                <w:b/>
                <w:color w:val="auto"/>
              </w:rPr>
              <w:t>参训对象</w:t>
            </w:r>
          </w:p>
        </w:tc>
        <w:tc>
          <w:tcPr>
            <w:tcW w:w="6986" w:type="dxa"/>
            <w:gridSpan w:val="4"/>
            <w:tcBorders>
              <w:top w:val="single" w:sz="4" w:space="0" w:color="auto"/>
              <w:left w:val="single" w:sz="4" w:space="0" w:color="auto"/>
              <w:bottom w:val="single" w:sz="4" w:space="0" w:color="auto"/>
              <w:right w:val="single" w:sz="4" w:space="0" w:color="auto"/>
            </w:tcBorders>
            <w:vAlign w:val="center"/>
          </w:tcPr>
          <w:p w:rsidR="00554664" w:rsidRPr="007A3DAD" w:rsidRDefault="00554664" w:rsidP="00F81B20">
            <w:pPr>
              <w:pStyle w:val="00"/>
              <w:spacing w:line="240" w:lineRule="auto"/>
              <w:ind w:firstLine="0"/>
              <w:rPr>
                <w:rFonts w:ascii="仿宋" w:eastAsia="仿宋" w:hAnsi="仿宋" w:cs="黑体"/>
                <w:color w:val="auto"/>
              </w:rPr>
            </w:pPr>
          </w:p>
        </w:tc>
      </w:tr>
      <w:tr w:rsidR="00554664" w:rsidRPr="007A3DAD" w:rsidTr="00C16B3C">
        <w:trPr>
          <w:trHeight w:val="567"/>
          <w:jc w:val="center"/>
        </w:trPr>
        <w:tc>
          <w:tcPr>
            <w:tcW w:w="8415" w:type="dxa"/>
            <w:gridSpan w:val="5"/>
            <w:tcBorders>
              <w:top w:val="single" w:sz="4" w:space="0" w:color="auto"/>
              <w:left w:val="single" w:sz="4" w:space="0" w:color="auto"/>
              <w:bottom w:val="single" w:sz="4" w:space="0" w:color="auto"/>
              <w:right w:val="single" w:sz="4" w:space="0" w:color="auto"/>
            </w:tcBorders>
            <w:vAlign w:val="center"/>
          </w:tcPr>
          <w:p w:rsidR="00554664" w:rsidRPr="007A3DAD" w:rsidRDefault="00554664" w:rsidP="00F81B20">
            <w:pPr>
              <w:pStyle w:val="00"/>
              <w:spacing w:line="240" w:lineRule="auto"/>
              <w:ind w:firstLine="0"/>
              <w:jc w:val="center"/>
              <w:rPr>
                <w:rFonts w:ascii="仿宋" w:eastAsia="仿宋" w:hAnsi="仿宋" w:cs="黑体"/>
                <w:b/>
                <w:color w:val="auto"/>
              </w:rPr>
            </w:pPr>
            <w:r w:rsidRPr="007A3DAD">
              <w:rPr>
                <w:rFonts w:ascii="仿宋" w:eastAsia="仿宋" w:hAnsi="仿宋" w:cs="黑体" w:hint="eastAsia"/>
                <w:b/>
                <w:color w:val="auto"/>
                <w:sz w:val="30"/>
                <w:szCs w:val="30"/>
              </w:rPr>
              <w:t>联系方式</w:t>
            </w:r>
          </w:p>
        </w:tc>
      </w:tr>
      <w:tr w:rsidR="00554664" w:rsidRPr="007A3DAD" w:rsidTr="00C16B3C">
        <w:trPr>
          <w:trHeight w:val="567"/>
          <w:jc w:val="center"/>
        </w:trPr>
        <w:tc>
          <w:tcPr>
            <w:tcW w:w="1429" w:type="dxa"/>
            <w:tcBorders>
              <w:top w:val="single" w:sz="4" w:space="0" w:color="auto"/>
              <w:left w:val="single" w:sz="4" w:space="0" w:color="auto"/>
              <w:bottom w:val="single" w:sz="4" w:space="0" w:color="auto"/>
              <w:right w:val="single" w:sz="4" w:space="0" w:color="auto"/>
            </w:tcBorders>
            <w:vAlign w:val="center"/>
          </w:tcPr>
          <w:p w:rsidR="00554664" w:rsidRPr="007A3DAD" w:rsidRDefault="00554664" w:rsidP="00F81B20">
            <w:pPr>
              <w:pStyle w:val="00"/>
              <w:spacing w:line="240" w:lineRule="auto"/>
              <w:ind w:firstLine="0"/>
              <w:jc w:val="center"/>
              <w:rPr>
                <w:rFonts w:ascii="仿宋" w:eastAsia="仿宋" w:hAnsi="仿宋" w:cs="黑体"/>
                <w:color w:val="auto"/>
              </w:rPr>
            </w:pPr>
            <w:r w:rsidRPr="007A3DAD">
              <w:rPr>
                <w:rFonts w:ascii="仿宋" w:eastAsia="仿宋" w:hAnsi="仿宋" w:cs="黑体" w:hint="eastAsia"/>
                <w:b/>
                <w:color w:val="auto"/>
              </w:rPr>
              <w:t>负责人</w:t>
            </w:r>
          </w:p>
        </w:tc>
        <w:tc>
          <w:tcPr>
            <w:tcW w:w="2748" w:type="dxa"/>
            <w:tcBorders>
              <w:top w:val="single" w:sz="4" w:space="0" w:color="auto"/>
              <w:left w:val="single" w:sz="4" w:space="0" w:color="auto"/>
              <w:bottom w:val="single" w:sz="4" w:space="0" w:color="auto"/>
              <w:right w:val="single" w:sz="4" w:space="0" w:color="auto"/>
            </w:tcBorders>
            <w:vAlign w:val="center"/>
          </w:tcPr>
          <w:p w:rsidR="00554664" w:rsidRPr="007A3DAD" w:rsidRDefault="00554664" w:rsidP="00F81B20">
            <w:pPr>
              <w:pStyle w:val="00"/>
              <w:spacing w:line="240" w:lineRule="auto"/>
              <w:ind w:firstLine="0"/>
              <w:jc w:val="left"/>
              <w:rPr>
                <w:rFonts w:ascii="仿宋" w:eastAsia="仿宋" w:hAnsi="仿宋" w:cs="黑体"/>
                <w:color w:val="auto"/>
              </w:rPr>
            </w:pPr>
          </w:p>
        </w:tc>
        <w:tc>
          <w:tcPr>
            <w:tcW w:w="1476" w:type="dxa"/>
            <w:tcBorders>
              <w:top w:val="single" w:sz="4" w:space="0" w:color="auto"/>
              <w:left w:val="single" w:sz="4" w:space="0" w:color="auto"/>
              <w:bottom w:val="single" w:sz="4" w:space="0" w:color="auto"/>
              <w:right w:val="single" w:sz="4" w:space="0" w:color="auto"/>
            </w:tcBorders>
            <w:vAlign w:val="center"/>
          </w:tcPr>
          <w:p w:rsidR="00554664" w:rsidRPr="007A3DAD" w:rsidRDefault="00554664" w:rsidP="00F81B20">
            <w:pPr>
              <w:pStyle w:val="00"/>
              <w:spacing w:line="240" w:lineRule="auto"/>
              <w:ind w:firstLine="0"/>
              <w:jc w:val="center"/>
              <w:rPr>
                <w:rFonts w:ascii="仿宋" w:eastAsia="仿宋" w:hAnsi="仿宋" w:cs="黑体"/>
                <w:color w:val="auto"/>
              </w:rPr>
            </w:pPr>
            <w:r w:rsidRPr="007A3DAD">
              <w:rPr>
                <w:rFonts w:ascii="仿宋" w:eastAsia="仿宋" w:hAnsi="仿宋" w:cs="黑体" w:hint="eastAsia"/>
                <w:b/>
                <w:color w:val="auto"/>
              </w:rPr>
              <w:t>部  门</w:t>
            </w:r>
          </w:p>
        </w:tc>
        <w:tc>
          <w:tcPr>
            <w:tcW w:w="2762" w:type="dxa"/>
            <w:gridSpan w:val="2"/>
            <w:tcBorders>
              <w:top w:val="single" w:sz="4" w:space="0" w:color="auto"/>
              <w:left w:val="single" w:sz="4" w:space="0" w:color="auto"/>
              <w:bottom w:val="single" w:sz="4" w:space="0" w:color="auto"/>
              <w:right w:val="single" w:sz="4" w:space="0" w:color="auto"/>
            </w:tcBorders>
            <w:vAlign w:val="center"/>
          </w:tcPr>
          <w:p w:rsidR="00554664" w:rsidRPr="007A3DAD" w:rsidRDefault="00554664" w:rsidP="00F81B20">
            <w:pPr>
              <w:pStyle w:val="00"/>
              <w:spacing w:line="240" w:lineRule="auto"/>
              <w:ind w:firstLine="0"/>
              <w:jc w:val="left"/>
              <w:rPr>
                <w:rFonts w:ascii="仿宋" w:eastAsia="仿宋" w:hAnsi="仿宋" w:cs="黑体"/>
                <w:color w:val="auto"/>
              </w:rPr>
            </w:pPr>
          </w:p>
        </w:tc>
      </w:tr>
      <w:tr w:rsidR="00554664" w:rsidRPr="007A3DAD" w:rsidTr="00C16B3C">
        <w:trPr>
          <w:trHeight w:val="567"/>
          <w:jc w:val="center"/>
        </w:trPr>
        <w:tc>
          <w:tcPr>
            <w:tcW w:w="1429" w:type="dxa"/>
            <w:tcBorders>
              <w:top w:val="single" w:sz="4" w:space="0" w:color="auto"/>
              <w:left w:val="single" w:sz="4" w:space="0" w:color="auto"/>
              <w:bottom w:val="single" w:sz="4" w:space="0" w:color="auto"/>
              <w:right w:val="single" w:sz="4" w:space="0" w:color="auto"/>
            </w:tcBorders>
            <w:vAlign w:val="center"/>
          </w:tcPr>
          <w:p w:rsidR="00554664" w:rsidRPr="007A3DAD" w:rsidRDefault="00554664" w:rsidP="00F81B20">
            <w:pPr>
              <w:pStyle w:val="00"/>
              <w:spacing w:line="240" w:lineRule="auto"/>
              <w:ind w:firstLine="0"/>
              <w:jc w:val="center"/>
              <w:rPr>
                <w:rFonts w:ascii="仿宋" w:eastAsia="仿宋" w:hAnsi="仿宋" w:cs="黑体"/>
                <w:color w:val="auto"/>
              </w:rPr>
            </w:pPr>
            <w:r w:rsidRPr="007A3DAD">
              <w:rPr>
                <w:rFonts w:ascii="仿宋" w:eastAsia="仿宋" w:hAnsi="仿宋" w:cs="黑体" w:hint="eastAsia"/>
                <w:b/>
                <w:color w:val="auto"/>
              </w:rPr>
              <w:t xml:space="preserve">职  </w:t>
            </w:r>
            <w:proofErr w:type="gramStart"/>
            <w:r w:rsidRPr="007A3DAD">
              <w:rPr>
                <w:rFonts w:ascii="仿宋" w:eastAsia="仿宋" w:hAnsi="仿宋" w:cs="黑体" w:hint="eastAsia"/>
                <w:b/>
                <w:color w:val="auto"/>
              </w:rPr>
              <w:t>务</w:t>
            </w:r>
            <w:proofErr w:type="gramEnd"/>
          </w:p>
        </w:tc>
        <w:tc>
          <w:tcPr>
            <w:tcW w:w="2748" w:type="dxa"/>
            <w:tcBorders>
              <w:top w:val="single" w:sz="4" w:space="0" w:color="auto"/>
              <w:left w:val="single" w:sz="4" w:space="0" w:color="auto"/>
              <w:bottom w:val="single" w:sz="4" w:space="0" w:color="auto"/>
              <w:right w:val="single" w:sz="4" w:space="0" w:color="auto"/>
            </w:tcBorders>
            <w:vAlign w:val="center"/>
          </w:tcPr>
          <w:p w:rsidR="00554664" w:rsidRPr="007A3DAD" w:rsidRDefault="00554664" w:rsidP="00F81B20">
            <w:pPr>
              <w:pStyle w:val="00"/>
              <w:spacing w:line="240" w:lineRule="auto"/>
              <w:ind w:firstLine="0"/>
              <w:jc w:val="left"/>
              <w:rPr>
                <w:rFonts w:ascii="仿宋" w:eastAsia="仿宋" w:hAnsi="仿宋" w:cs="黑体"/>
                <w:color w:val="auto"/>
              </w:rPr>
            </w:pPr>
          </w:p>
        </w:tc>
        <w:tc>
          <w:tcPr>
            <w:tcW w:w="1476" w:type="dxa"/>
            <w:tcBorders>
              <w:top w:val="single" w:sz="4" w:space="0" w:color="auto"/>
              <w:left w:val="single" w:sz="4" w:space="0" w:color="auto"/>
              <w:bottom w:val="single" w:sz="4" w:space="0" w:color="auto"/>
              <w:right w:val="single" w:sz="4" w:space="0" w:color="auto"/>
            </w:tcBorders>
            <w:vAlign w:val="center"/>
          </w:tcPr>
          <w:p w:rsidR="00554664" w:rsidRPr="007A3DAD" w:rsidRDefault="00554664" w:rsidP="00F81B20">
            <w:pPr>
              <w:pStyle w:val="00"/>
              <w:spacing w:line="240" w:lineRule="auto"/>
              <w:ind w:firstLine="0"/>
              <w:jc w:val="center"/>
              <w:rPr>
                <w:rFonts w:ascii="仿宋" w:eastAsia="仿宋" w:hAnsi="仿宋" w:cs="黑体"/>
                <w:b/>
                <w:color w:val="auto"/>
              </w:rPr>
            </w:pPr>
            <w:r w:rsidRPr="007A3DAD">
              <w:rPr>
                <w:rFonts w:ascii="仿宋" w:eastAsia="仿宋" w:hAnsi="仿宋" w:cs="黑体" w:hint="eastAsia"/>
                <w:b/>
                <w:color w:val="auto"/>
              </w:rPr>
              <w:t>电  话</w:t>
            </w:r>
          </w:p>
        </w:tc>
        <w:tc>
          <w:tcPr>
            <w:tcW w:w="2762" w:type="dxa"/>
            <w:gridSpan w:val="2"/>
            <w:tcBorders>
              <w:top w:val="single" w:sz="4" w:space="0" w:color="auto"/>
              <w:left w:val="single" w:sz="4" w:space="0" w:color="auto"/>
              <w:bottom w:val="single" w:sz="4" w:space="0" w:color="auto"/>
              <w:right w:val="single" w:sz="4" w:space="0" w:color="auto"/>
            </w:tcBorders>
            <w:vAlign w:val="center"/>
          </w:tcPr>
          <w:p w:rsidR="00554664" w:rsidRPr="007A3DAD" w:rsidRDefault="00554664" w:rsidP="00F81B20">
            <w:pPr>
              <w:pStyle w:val="00"/>
              <w:spacing w:line="240" w:lineRule="auto"/>
              <w:ind w:firstLine="0"/>
              <w:jc w:val="left"/>
              <w:rPr>
                <w:rFonts w:ascii="仿宋" w:eastAsia="仿宋" w:hAnsi="仿宋" w:cs="黑体"/>
                <w:color w:val="auto"/>
              </w:rPr>
            </w:pPr>
          </w:p>
        </w:tc>
      </w:tr>
      <w:tr w:rsidR="00554664" w:rsidRPr="007A3DAD" w:rsidTr="00C16B3C">
        <w:trPr>
          <w:trHeight w:val="567"/>
          <w:jc w:val="center"/>
        </w:trPr>
        <w:tc>
          <w:tcPr>
            <w:tcW w:w="1429" w:type="dxa"/>
            <w:tcBorders>
              <w:top w:val="single" w:sz="4" w:space="0" w:color="auto"/>
              <w:left w:val="single" w:sz="4" w:space="0" w:color="auto"/>
              <w:bottom w:val="single" w:sz="4" w:space="0" w:color="auto"/>
              <w:right w:val="single" w:sz="4" w:space="0" w:color="auto"/>
            </w:tcBorders>
            <w:vAlign w:val="center"/>
          </w:tcPr>
          <w:p w:rsidR="00554664" w:rsidRPr="007A3DAD" w:rsidRDefault="00554664" w:rsidP="00F81B20">
            <w:pPr>
              <w:pStyle w:val="00"/>
              <w:spacing w:line="240" w:lineRule="auto"/>
              <w:ind w:firstLine="0"/>
              <w:jc w:val="center"/>
              <w:rPr>
                <w:rFonts w:ascii="仿宋" w:eastAsia="仿宋" w:hAnsi="仿宋" w:cs="黑体"/>
                <w:b/>
                <w:color w:val="auto"/>
              </w:rPr>
            </w:pPr>
            <w:r w:rsidRPr="007A3DAD">
              <w:rPr>
                <w:rFonts w:ascii="仿宋" w:eastAsia="仿宋" w:hAnsi="仿宋" w:cs="黑体" w:hint="eastAsia"/>
                <w:b/>
                <w:color w:val="auto"/>
              </w:rPr>
              <w:t>手  机</w:t>
            </w:r>
          </w:p>
        </w:tc>
        <w:tc>
          <w:tcPr>
            <w:tcW w:w="2748" w:type="dxa"/>
            <w:tcBorders>
              <w:top w:val="single" w:sz="4" w:space="0" w:color="auto"/>
              <w:left w:val="single" w:sz="4" w:space="0" w:color="auto"/>
              <w:bottom w:val="single" w:sz="4" w:space="0" w:color="auto"/>
              <w:right w:val="single" w:sz="4" w:space="0" w:color="auto"/>
            </w:tcBorders>
            <w:vAlign w:val="center"/>
          </w:tcPr>
          <w:p w:rsidR="00554664" w:rsidRPr="007A3DAD" w:rsidRDefault="00554664" w:rsidP="00F81B20">
            <w:pPr>
              <w:pStyle w:val="00"/>
              <w:spacing w:line="240" w:lineRule="auto"/>
              <w:ind w:firstLine="0"/>
              <w:jc w:val="left"/>
              <w:rPr>
                <w:rFonts w:ascii="仿宋" w:eastAsia="仿宋" w:hAnsi="仿宋" w:cs="黑体"/>
                <w:color w:val="auto"/>
              </w:rPr>
            </w:pPr>
          </w:p>
        </w:tc>
        <w:tc>
          <w:tcPr>
            <w:tcW w:w="1476" w:type="dxa"/>
            <w:tcBorders>
              <w:top w:val="single" w:sz="4" w:space="0" w:color="auto"/>
              <w:left w:val="single" w:sz="4" w:space="0" w:color="auto"/>
              <w:bottom w:val="single" w:sz="4" w:space="0" w:color="auto"/>
              <w:right w:val="single" w:sz="4" w:space="0" w:color="auto"/>
            </w:tcBorders>
            <w:vAlign w:val="center"/>
          </w:tcPr>
          <w:p w:rsidR="00554664" w:rsidRPr="007A3DAD" w:rsidRDefault="00554664" w:rsidP="003C4A1A">
            <w:pPr>
              <w:pStyle w:val="00"/>
              <w:spacing w:line="240" w:lineRule="auto"/>
              <w:ind w:firstLine="0"/>
              <w:jc w:val="center"/>
              <w:rPr>
                <w:rFonts w:ascii="仿宋" w:eastAsia="仿宋" w:hAnsi="仿宋" w:cs="黑体"/>
                <w:b/>
                <w:color w:val="auto"/>
              </w:rPr>
            </w:pPr>
            <w:r w:rsidRPr="007A3DAD">
              <w:rPr>
                <w:rFonts w:ascii="仿宋" w:eastAsia="仿宋" w:hAnsi="仿宋" w:cs="黑体" w:hint="eastAsia"/>
                <w:b/>
                <w:color w:val="auto"/>
              </w:rPr>
              <w:t>E-mail</w:t>
            </w:r>
          </w:p>
        </w:tc>
        <w:tc>
          <w:tcPr>
            <w:tcW w:w="2762" w:type="dxa"/>
            <w:gridSpan w:val="2"/>
            <w:tcBorders>
              <w:top w:val="single" w:sz="4" w:space="0" w:color="auto"/>
              <w:left w:val="single" w:sz="4" w:space="0" w:color="auto"/>
              <w:bottom w:val="single" w:sz="4" w:space="0" w:color="auto"/>
              <w:right w:val="single" w:sz="4" w:space="0" w:color="auto"/>
            </w:tcBorders>
            <w:vAlign w:val="center"/>
          </w:tcPr>
          <w:p w:rsidR="00554664" w:rsidRPr="007A3DAD" w:rsidRDefault="00554664" w:rsidP="00F81B20">
            <w:pPr>
              <w:pStyle w:val="00"/>
              <w:spacing w:line="240" w:lineRule="auto"/>
              <w:ind w:firstLine="0"/>
              <w:jc w:val="left"/>
              <w:rPr>
                <w:rFonts w:ascii="仿宋" w:eastAsia="仿宋" w:hAnsi="仿宋" w:cs="黑体"/>
                <w:color w:val="auto"/>
              </w:rPr>
            </w:pPr>
          </w:p>
        </w:tc>
      </w:tr>
      <w:tr w:rsidR="00554664" w:rsidRPr="007A3DAD" w:rsidTr="00C16B3C">
        <w:trPr>
          <w:trHeight w:val="567"/>
          <w:jc w:val="center"/>
        </w:trPr>
        <w:tc>
          <w:tcPr>
            <w:tcW w:w="1429" w:type="dxa"/>
            <w:tcBorders>
              <w:top w:val="single" w:sz="4" w:space="0" w:color="auto"/>
              <w:left w:val="single" w:sz="4" w:space="0" w:color="auto"/>
              <w:bottom w:val="single" w:sz="4" w:space="0" w:color="auto"/>
              <w:right w:val="single" w:sz="4" w:space="0" w:color="auto"/>
            </w:tcBorders>
            <w:vAlign w:val="center"/>
          </w:tcPr>
          <w:p w:rsidR="00554664" w:rsidRPr="007A3DAD" w:rsidRDefault="00554664" w:rsidP="00F81B20">
            <w:pPr>
              <w:pStyle w:val="00"/>
              <w:spacing w:line="240" w:lineRule="auto"/>
              <w:ind w:firstLine="0"/>
              <w:jc w:val="center"/>
              <w:rPr>
                <w:rFonts w:ascii="仿宋" w:eastAsia="仿宋" w:hAnsi="仿宋" w:cs="黑体"/>
                <w:color w:val="auto"/>
              </w:rPr>
            </w:pPr>
            <w:r w:rsidRPr="007A3DAD">
              <w:rPr>
                <w:rFonts w:ascii="仿宋" w:eastAsia="仿宋" w:hAnsi="仿宋" w:cs="黑体" w:hint="eastAsia"/>
                <w:b/>
                <w:color w:val="auto"/>
              </w:rPr>
              <w:t>联系人</w:t>
            </w:r>
          </w:p>
        </w:tc>
        <w:tc>
          <w:tcPr>
            <w:tcW w:w="2748" w:type="dxa"/>
            <w:tcBorders>
              <w:top w:val="single" w:sz="4" w:space="0" w:color="auto"/>
              <w:left w:val="single" w:sz="4" w:space="0" w:color="auto"/>
              <w:bottom w:val="single" w:sz="4" w:space="0" w:color="auto"/>
              <w:right w:val="single" w:sz="4" w:space="0" w:color="auto"/>
            </w:tcBorders>
            <w:vAlign w:val="center"/>
          </w:tcPr>
          <w:p w:rsidR="00554664" w:rsidRPr="007A3DAD" w:rsidRDefault="00554664" w:rsidP="00F81B20">
            <w:pPr>
              <w:pStyle w:val="00"/>
              <w:spacing w:line="240" w:lineRule="auto"/>
              <w:ind w:firstLine="0"/>
              <w:jc w:val="left"/>
              <w:rPr>
                <w:rFonts w:ascii="仿宋" w:eastAsia="仿宋" w:hAnsi="仿宋" w:cs="黑体"/>
                <w:color w:val="auto"/>
              </w:rPr>
            </w:pPr>
          </w:p>
        </w:tc>
        <w:tc>
          <w:tcPr>
            <w:tcW w:w="1476" w:type="dxa"/>
            <w:tcBorders>
              <w:top w:val="single" w:sz="4" w:space="0" w:color="auto"/>
              <w:left w:val="single" w:sz="4" w:space="0" w:color="auto"/>
              <w:bottom w:val="single" w:sz="4" w:space="0" w:color="auto"/>
              <w:right w:val="single" w:sz="4" w:space="0" w:color="auto"/>
            </w:tcBorders>
            <w:vAlign w:val="center"/>
          </w:tcPr>
          <w:p w:rsidR="00554664" w:rsidRPr="007A3DAD" w:rsidRDefault="00554664" w:rsidP="00F81B20">
            <w:pPr>
              <w:pStyle w:val="00"/>
              <w:spacing w:line="240" w:lineRule="auto"/>
              <w:ind w:firstLine="0"/>
              <w:jc w:val="center"/>
              <w:rPr>
                <w:rFonts w:ascii="仿宋" w:eastAsia="仿宋" w:hAnsi="仿宋" w:cs="黑体"/>
                <w:color w:val="auto"/>
              </w:rPr>
            </w:pPr>
            <w:r w:rsidRPr="007A3DAD">
              <w:rPr>
                <w:rFonts w:ascii="仿宋" w:eastAsia="仿宋" w:hAnsi="仿宋" w:cs="黑体" w:hint="eastAsia"/>
                <w:b/>
                <w:color w:val="auto"/>
              </w:rPr>
              <w:t>部  门</w:t>
            </w:r>
          </w:p>
        </w:tc>
        <w:tc>
          <w:tcPr>
            <w:tcW w:w="2762" w:type="dxa"/>
            <w:gridSpan w:val="2"/>
            <w:tcBorders>
              <w:top w:val="single" w:sz="4" w:space="0" w:color="auto"/>
              <w:left w:val="single" w:sz="4" w:space="0" w:color="auto"/>
              <w:bottom w:val="single" w:sz="4" w:space="0" w:color="auto"/>
              <w:right w:val="single" w:sz="4" w:space="0" w:color="auto"/>
            </w:tcBorders>
            <w:vAlign w:val="center"/>
          </w:tcPr>
          <w:p w:rsidR="00554664" w:rsidRPr="007A3DAD" w:rsidRDefault="00554664" w:rsidP="00F81B20">
            <w:pPr>
              <w:pStyle w:val="00"/>
              <w:spacing w:line="240" w:lineRule="auto"/>
              <w:ind w:firstLine="0"/>
              <w:jc w:val="left"/>
              <w:rPr>
                <w:rFonts w:ascii="仿宋" w:eastAsia="仿宋" w:hAnsi="仿宋" w:cs="黑体"/>
                <w:color w:val="auto"/>
              </w:rPr>
            </w:pPr>
          </w:p>
        </w:tc>
      </w:tr>
      <w:tr w:rsidR="00554664" w:rsidRPr="007A3DAD" w:rsidTr="00C16B3C">
        <w:trPr>
          <w:trHeight w:val="567"/>
          <w:jc w:val="center"/>
        </w:trPr>
        <w:tc>
          <w:tcPr>
            <w:tcW w:w="1429" w:type="dxa"/>
            <w:tcBorders>
              <w:top w:val="single" w:sz="4" w:space="0" w:color="auto"/>
              <w:left w:val="single" w:sz="4" w:space="0" w:color="auto"/>
              <w:bottom w:val="single" w:sz="4" w:space="0" w:color="auto"/>
              <w:right w:val="single" w:sz="4" w:space="0" w:color="auto"/>
            </w:tcBorders>
            <w:vAlign w:val="center"/>
          </w:tcPr>
          <w:p w:rsidR="00554664" w:rsidRPr="007A3DAD" w:rsidRDefault="00554664" w:rsidP="00F81B20">
            <w:pPr>
              <w:pStyle w:val="00"/>
              <w:spacing w:line="240" w:lineRule="auto"/>
              <w:ind w:firstLine="0"/>
              <w:jc w:val="center"/>
              <w:rPr>
                <w:rFonts w:ascii="仿宋" w:eastAsia="仿宋" w:hAnsi="仿宋" w:cs="黑体"/>
                <w:color w:val="auto"/>
              </w:rPr>
            </w:pPr>
            <w:r w:rsidRPr="007A3DAD">
              <w:rPr>
                <w:rFonts w:ascii="仿宋" w:eastAsia="仿宋" w:hAnsi="仿宋" w:cs="黑体" w:hint="eastAsia"/>
                <w:b/>
                <w:color w:val="auto"/>
              </w:rPr>
              <w:t xml:space="preserve">职  </w:t>
            </w:r>
            <w:proofErr w:type="gramStart"/>
            <w:r w:rsidRPr="007A3DAD">
              <w:rPr>
                <w:rFonts w:ascii="仿宋" w:eastAsia="仿宋" w:hAnsi="仿宋" w:cs="黑体" w:hint="eastAsia"/>
                <w:b/>
                <w:color w:val="auto"/>
              </w:rPr>
              <w:t>务</w:t>
            </w:r>
            <w:proofErr w:type="gramEnd"/>
          </w:p>
        </w:tc>
        <w:tc>
          <w:tcPr>
            <w:tcW w:w="2748" w:type="dxa"/>
            <w:tcBorders>
              <w:top w:val="single" w:sz="4" w:space="0" w:color="auto"/>
              <w:left w:val="single" w:sz="4" w:space="0" w:color="auto"/>
              <w:bottom w:val="single" w:sz="4" w:space="0" w:color="auto"/>
              <w:right w:val="single" w:sz="4" w:space="0" w:color="auto"/>
            </w:tcBorders>
            <w:vAlign w:val="center"/>
          </w:tcPr>
          <w:p w:rsidR="00554664" w:rsidRPr="007A3DAD" w:rsidRDefault="00554664" w:rsidP="00F81B20">
            <w:pPr>
              <w:pStyle w:val="00"/>
              <w:spacing w:line="240" w:lineRule="auto"/>
              <w:ind w:firstLine="0"/>
              <w:jc w:val="left"/>
              <w:rPr>
                <w:rFonts w:ascii="仿宋" w:eastAsia="仿宋" w:hAnsi="仿宋" w:cs="黑体"/>
                <w:color w:val="auto"/>
              </w:rPr>
            </w:pPr>
          </w:p>
        </w:tc>
        <w:tc>
          <w:tcPr>
            <w:tcW w:w="1476" w:type="dxa"/>
            <w:tcBorders>
              <w:top w:val="single" w:sz="4" w:space="0" w:color="auto"/>
              <w:left w:val="single" w:sz="4" w:space="0" w:color="auto"/>
              <w:bottom w:val="single" w:sz="4" w:space="0" w:color="auto"/>
              <w:right w:val="single" w:sz="4" w:space="0" w:color="auto"/>
            </w:tcBorders>
            <w:vAlign w:val="center"/>
          </w:tcPr>
          <w:p w:rsidR="00554664" w:rsidRPr="007A3DAD" w:rsidRDefault="00554664" w:rsidP="00F81B20">
            <w:pPr>
              <w:pStyle w:val="00"/>
              <w:spacing w:line="240" w:lineRule="auto"/>
              <w:ind w:firstLine="0"/>
              <w:jc w:val="center"/>
              <w:rPr>
                <w:rFonts w:ascii="仿宋" w:eastAsia="仿宋" w:hAnsi="仿宋" w:cs="黑体"/>
                <w:b/>
                <w:color w:val="auto"/>
              </w:rPr>
            </w:pPr>
            <w:r w:rsidRPr="007A3DAD">
              <w:rPr>
                <w:rFonts w:ascii="仿宋" w:eastAsia="仿宋" w:hAnsi="仿宋" w:cs="黑体" w:hint="eastAsia"/>
                <w:b/>
                <w:color w:val="auto"/>
              </w:rPr>
              <w:t>电  话</w:t>
            </w:r>
          </w:p>
        </w:tc>
        <w:tc>
          <w:tcPr>
            <w:tcW w:w="2762" w:type="dxa"/>
            <w:gridSpan w:val="2"/>
            <w:tcBorders>
              <w:top w:val="single" w:sz="4" w:space="0" w:color="auto"/>
              <w:left w:val="single" w:sz="4" w:space="0" w:color="auto"/>
              <w:bottom w:val="single" w:sz="4" w:space="0" w:color="auto"/>
              <w:right w:val="single" w:sz="4" w:space="0" w:color="auto"/>
            </w:tcBorders>
            <w:vAlign w:val="center"/>
          </w:tcPr>
          <w:p w:rsidR="00554664" w:rsidRPr="007A3DAD" w:rsidRDefault="00554664" w:rsidP="00F81B20">
            <w:pPr>
              <w:pStyle w:val="00"/>
              <w:spacing w:line="240" w:lineRule="auto"/>
              <w:ind w:firstLine="0"/>
              <w:jc w:val="left"/>
              <w:rPr>
                <w:rFonts w:ascii="仿宋" w:eastAsia="仿宋" w:hAnsi="仿宋" w:cs="黑体"/>
                <w:color w:val="auto"/>
              </w:rPr>
            </w:pPr>
          </w:p>
        </w:tc>
      </w:tr>
      <w:tr w:rsidR="00554664" w:rsidRPr="007A3DAD" w:rsidTr="00C16B3C">
        <w:trPr>
          <w:trHeight w:val="567"/>
          <w:jc w:val="center"/>
        </w:trPr>
        <w:tc>
          <w:tcPr>
            <w:tcW w:w="1429" w:type="dxa"/>
            <w:tcBorders>
              <w:top w:val="single" w:sz="4" w:space="0" w:color="auto"/>
              <w:left w:val="single" w:sz="4" w:space="0" w:color="auto"/>
              <w:bottom w:val="single" w:sz="4" w:space="0" w:color="auto"/>
              <w:right w:val="single" w:sz="4" w:space="0" w:color="auto"/>
            </w:tcBorders>
            <w:vAlign w:val="center"/>
          </w:tcPr>
          <w:p w:rsidR="00554664" w:rsidRPr="007A3DAD" w:rsidRDefault="00554664" w:rsidP="00F81B20">
            <w:pPr>
              <w:pStyle w:val="00"/>
              <w:spacing w:line="240" w:lineRule="auto"/>
              <w:ind w:firstLine="0"/>
              <w:jc w:val="center"/>
              <w:rPr>
                <w:rFonts w:ascii="仿宋" w:eastAsia="仿宋" w:hAnsi="仿宋" w:cs="黑体"/>
                <w:b/>
                <w:color w:val="auto"/>
              </w:rPr>
            </w:pPr>
            <w:r w:rsidRPr="007A3DAD">
              <w:rPr>
                <w:rFonts w:ascii="仿宋" w:eastAsia="仿宋" w:hAnsi="仿宋" w:cs="黑体" w:hint="eastAsia"/>
                <w:b/>
                <w:color w:val="auto"/>
              </w:rPr>
              <w:t>手  机</w:t>
            </w:r>
          </w:p>
        </w:tc>
        <w:tc>
          <w:tcPr>
            <w:tcW w:w="2748" w:type="dxa"/>
            <w:tcBorders>
              <w:top w:val="single" w:sz="4" w:space="0" w:color="auto"/>
              <w:left w:val="single" w:sz="4" w:space="0" w:color="auto"/>
              <w:bottom w:val="single" w:sz="4" w:space="0" w:color="auto"/>
              <w:right w:val="single" w:sz="4" w:space="0" w:color="auto"/>
            </w:tcBorders>
            <w:vAlign w:val="center"/>
          </w:tcPr>
          <w:p w:rsidR="00554664" w:rsidRPr="007A3DAD" w:rsidRDefault="00554664" w:rsidP="00F81B20">
            <w:pPr>
              <w:pStyle w:val="00"/>
              <w:spacing w:line="240" w:lineRule="auto"/>
              <w:ind w:firstLine="0"/>
              <w:jc w:val="left"/>
              <w:rPr>
                <w:rFonts w:ascii="仿宋" w:eastAsia="仿宋" w:hAnsi="仿宋" w:cs="黑体"/>
                <w:color w:val="auto"/>
              </w:rPr>
            </w:pPr>
          </w:p>
        </w:tc>
        <w:tc>
          <w:tcPr>
            <w:tcW w:w="1476" w:type="dxa"/>
            <w:tcBorders>
              <w:top w:val="single" w:sz="4" w:space="0" w:color="auto"/>
              <w:left w:val="single" w:sz="4" w:space="0" w:color="auto"/>
              <w:bottom w:val="single" w:sz="4" w:space="0" w:color="auto"/>
              <w:right w:val="single" w:sz="4" w:space="0" w:color="auto"/>
            </w:tcBorders>
            <w:vAlign w:val="center"/>
          </w:tcPr>
          <w:p w:rsidR="00554664" w:rsidRPr="007A3DAD" w:rsidRDefault="00554664" w:rsidP="00F81B20">
            <w:pPr>
              <w:pStyle w:val="00"/>
              <w:spacing w:line="240" w:lineRule="auto"/>
              <w:ind w:firstLine="0"/>
              <w:jc w:val="center"/>
              <w:rPr>
                <w:rFonts w:ascii="仿宋" w:eastAsia="仿宋" w:hAnsi="仿宋" w:cs="黑体"/>
                <w:b/>
                <w:color w:val="auto"/>
              </w:rPr>
            </w:pPr>
            <w:r w:rsidRPr="007A3DAD">
              <w:rPr>
                <w:rFonts w:ascii="仿宋" w:eastAsia="仿宋" w:hAnsi="仿宋" w:cs="黑体" w:hint="eastAsia"/>
                <w:b/>
                <w:color w:val="auto"/>
              </w:rPr>
              <w:t>E-mail</w:t>
            </w:r>
          </w:p>
        </w:tc>
        <w:tc>
          <w:tcPr>
            <w:tcW w:w="2762" w:type="dxa"/>
            <w:gridSpan w:val="2"/>
            <w:tcBorders>
              <w:top w:val="single" w:sz="4" w:space="0" w:color="auto"/>
              <w:left w:val="single" w:sz="4" w:space="0" w:color="auto"/>
              <w:bottom w:val="single" w:sz="4" w:space="0" w:color="auto"/>
              <w:right w:val="single" w:sz="4" w:space="0" w:color="auto"/>
            </w:tcBorders>
            <w:vAlign w:val="center"/>
          </w:tcPr>
          <w:p w:rsidR="00554664" w:rsidRPr="007A3DAD" w:rsidRDefault="00554664" w:rsidP="00F81B20">
            <w:pPr>
              <w:pStyle w:val="00"/>
              <w:spacing w:line="240" w:lineRule="auto"/>
              <w:ind w:firstLine="0"/>
              <w:jc w:val="left"/>
              <w:rPr>
                <w:rFonts w:ascii="仿宋" w:eastAsia="仿宋" w:hAnsi="仿宋" w:cs="黑体"/>
                <w:color w:val="auto"/>
              </w:rPr>
            </w:pPr>
          </w:p>
        </w:tc>
      </w:tr>
      <w:tr w:rsidR="00554664" w:rsidRPr="007A3DAD" w:rsidTr="00C16B3C">
        <w:trPr>
          <w:trHeight w:val="567"/>
          <w:jc w:val="center"/>
        </w:trPr>
        <w:tc>
          <w:tcPr>
            <w:tcW w:w="1429" w:type="dxa"/>
            <w:tcBorders>
              <w:top w:val="single" w:sz="4" w:space="0" w:color="auto"/>
              <w:left w:val="single" w:sz="4" w:space="0" w:color="auto"/>
              <w:bottom w:val="single" w:sz="4" w:space="0" w:color="auto"/>
              <w:right w:val="single" w:sz="4" w:space="0" w:color="auto"/>
            </w:tcBorders>
            <w:vAlign w:val="center"/>
          </w:tcPr>
          <w:p w:rsidR="00554664" w:rsidRPr="007A3DAD" w:rsidRDefault="00554664" w:rsidP="00F81B20">
            <w:pPr>
              <w:pStyle w:val="00"/>
              <w:spacing w:line="240" w:lineRule="auto"/>
              <w:ind w:firstLine="0"/>
              <w:jc w:val="center"/>
              <w:rPr>
                <w:rFonts w:ascii="仿宋" w:eastAsia="仿宋" w:hAnsi="仿宋" w:cs="黑体"/>
                <w:color w:val="auto"/>
              </w:rPr>
            </w:pPr>
            <w:r w:rsidRPr="007A3DAD">
              <w:rPr>
                <w:rFonts w:ascii="仿宋" w:eastAsia="仿宋" w:hAnsi="仿宋" w:cs="黑体" w:hint="eastAsia"/>
                <w:b/>
                <w:color w:val="auto"/>
              </w:rPr>
              <w:t>通讯地址</w:t>
            </w:r>
          </w:p>
        </w:tc>
        <w:tc>
          <w:tcPr>
            <w:tcW w:w="4224" w:type="dxa"/>
            <w:gridSpan w:val="2"/>
            <w:tcBorders>
              <w:top w:val="single" w:sz="4" w:space="0" w:color="auto"/>
              <w:left w:val="single" w:sz="4" w:space="0" w:color="auto"/>
              <w:bottom w:val="single" w:sz="4" w:space="0" w:color="auto"/>
              <w:right w:val="single" w:sz="4" w:space="0" w:color="auto"/>
            </w:tcBorders>
            <w:vAlign w:val="center"/>
          </w:tcPr>
          <w:p w:rsidR="00554664" w:rsidRPr="007A3DAD" w:rsidRDefault="00554664" w:rsidP="00F81B20">
            <w:pPr>
              <w:pStyle w:val="00"/>
              <w:spacing w:line="240" w:lineRule="auto"/>
              <w:ind w:firstLine="0"/>
              <w:rPr>
                <w:rFonts w:ascii="仿宋" w:eastAsia="仿宋" w:hAnsi="仿宋" w:cs="黑体"/>
                <w:color w:val="auto"/>
              </w:rPr>
            </w:pPr>
          </w:p>
        </w:tc>
        <w:tc>
          <w:tcPr>
            <w:tcW w:w="1475" w:type="dxa"/>
            <w:tcBorders>
              <w:top w:val="single" w:sz="4" w:space="0" w:color="auto"/>
              <w:left w:val="single" w:sz="4" w:space="0" w:color="auto"/>
              <w:bottom w:val="single" w:sz="4" w:space="0" w:color="auto"/>
              <w:right w:val="single" w:sz="4" w:space="0" w:color="auto"/>
            </w:tcBorders>
            <w:vAlign w:val="center"/>
          </w:tcPr>
          <w:p w:rsidR="00554664" w:rsidRPr="007A3DAD" w:rsidRDefault="00554664" w:rsidP="00F81B20">
            <w:pPr>
              <w:pStyle w:val="00"/>
              <w:spacing w:line="240" w:lineRule="auto"/>
              <w:ind w:firstLine="0"/>
              <w:jc w:val="center"/>
              <w:rPr>
                <w:rFonts w:ascii="仿宋" w:eastAsia="仿宋" w:hAnsi="仿宋" w:cs="黑体"/>
                <w:color w:val="auto"/>
              </w:rPr>
            </w:pPr>
            <w:proofErr w:type="gramStart"/>
            <w:r w:rsidRPr="007A3DAD">
              <w:rPr>
                <w:rFonts w:ascii="仿宋" w:eastAsia="仿宋" w:hAnsi="仿宋" w:cs="黑体" w:hint="eastAsia"/>
                <w:b/>
                <w:color w:val="auto"/>
              </w:rPr>
              <w:t>邮</w:t>
            </w:r>
            <w:proofErr w:type="gramEnd"/>
            <w:r w:rsidRPr="007A3DAD">
              <w:rPr>
                <w:rFonts w:ascii="仿宋" w:eastAsia="仿宋" w:hAnsi="仿宋" w:cs="黑体" w:hint="eastAsia"/>
                <w:b/>
                <w:color w:val="auto"/>
              </w:rPr>
              <w:t xml:space="preserve">  编</w:t>
            </w:r>
          </w:p>
        </w:tc>
        <w:tc>
          <w:tcPr>
            <w:tcW w:w="1287" w:type="dxa"/>
            <w:tcBorders>
              <w:top w:val="single" w:sz="4" w:space="0" w:color="auto"/>
              <w:left w:val="single" w:sz="4" w:space="0" w:color="auto"/>
              <w:bottom w:val="single" w:sz="4" w:space="0" w:color="auto"/>
              <w:right w:val="single" w:sz="4" w:space="0" w:color="auto"/>
            </w:tcBorders>
            <w:vAlign w:val="center"/>
          </w:tcPr>
          <w:p w:rsidR="00554664" w:rsidRPr="007A3DAD" w:rsidRDefault="00554664" w:rsidP="00F81B20">
            <w:pPr>
              <w:pStyle w:val="00"/>
              <w:spacing w:line="240" w:lineRule="auto"/>
              <w:ind w:firstLine="0"/>
              <w:rPr>
                <w:rFonts w:ascii="仿宋" w:eastAsia="仿宋" w:hAnsi="仿宋" w:cs="黑体"/>
                <w:color w:val="auto"/>
              </w:rPr>
            </w:pPr>
          </w:p>
        </w:tc>
      </w:tr>
      <w:tr w:rsidR="00554664" w:rsidRPr="007A3DAD" w:rsidTr="00C16B3C">
        <w:trPr>
          <w:trHeight w:val="567"/>
          <w:jc w:val="center"/>
        </w:trPr>
        <w:tc>
          <w:tcPr>
            <w:tcW w:w="8415" w:type="dxa"/>
            <w:gridSpan w:val="5"/>
            <w:tcBorders>
              <w:top w:val="single" w:sz="4" w:space="0" w:color="auto"/>
              <w:left w:val="single" w:sz="4" w:space="0" w:color="auto"/>
              <w:bottom w:val="single" w:sz="4" w:space="0" w:color="auto"/>
              <w:right w:val="single" w:sz="4" w:space="0" w:color="auto"/>
            </w:tcBorders>
            <w:vAlign w:val="center"/>
          </w:tcPr>
          <w:p w:rsidR="00554664" w:rsidRPr="007A3DAD" w:rsidRDefault="00554664" w:rsidP="00F81B20">
            <w:pPr>
              <w:pStyle w:val="00"/>
              <w:spacing w:line="240" w:lineRule="auto"/>
              <w:ind w:firstLine="0"/>
              <w:jc w:val="center"/>
              <w:rPr>
                <w:rFonts w:ascii="仿宋" w:eastAsia="仿宋" w:hAnsi="仿宋" w:cs="黑体"/>
                <w:b/>
                <w:color w:val="auto"/>
              </w:rPr>
            </w:pPr>
            <w:r w:rsidRPr="007A3DAD">
              <w:rPr>
                <w:rFonts w:ascii="仿宋" w:eastAsia="仿宋" w:hAnsi="仿宋" w:cs="黑体" w:hint="eastAsia"/>
                <w:b/>
                <w:color w:val="auto"/>
                <w:sz w:val="30"/>
                <w:szCs w:val="30"/>
              </w:rPr>
              <w:t>单位（部门）盖章</w:t>
            </w:r>
          </w:p>
        </w:tc>
      </w:tr>
      <w:tr w:rsidR="00554664" w:rsidRPr="007A3DAD" w:rsidTr="00C16B3C">
        <w:trPr>
          <w:trHeight w:val="2298"/>
          <w:jc w:val="center"/>
        </w:trPr>
        <w:tc>
          <w:tcPr>
            <w:tcW w:w="8415" w:type="dxa"/>
            <w:gridSpan w:val="5"/>
            <w:tcBorders>
              <w:top w:val="single" w:sz="4" w:space="0" w:color="auto"/>
              <w:left w:val="single" w:sz="4" w:space="0" w:color="auto"/>
              <w:bottom w:val="single" w:sz="4" w:space="0" w:color="auto"/>
              <w:right w:val="single" w:sz="4" w:space="0" w:color="auto"/>
            </w:tcBorders>
          </w:tcPr>
          <w:p w:rsidR="00554664" w:rsidRPr="007A3DAD" w:rsidRDefault="00554664" w:rsidP="00F81B20">
            <w:pPr>
              <w:pStyle w:val="00"/>
              <w:spacing w:line="240" w:lineRule="auto"/>
              <w:ind w:firstLine="0"/>
              <w:rPr>
                <w:rFonts w:ascii="仿宋" w:eastAsia="仿宋" w:hAnsi="仿宋" w:cs="黑体"/>
                <w:color w:val="auto"/>
              </w:rPr>
            </w:pPr>
          </w:p>
          <w:p w:rsidR="00554664" w:rsidRPr="007A3DAD" w:rsidRDefault="00554664" w:rsidP="00F81B20">
            <w:pPr>
              <w:pStyle w:val="00"/>
              <w:spacing w:line="240" w:lineRule="auto"/>
              <w:ind w:firstLine="0"/>
              <w:rPr>
                <w:rFonts w:ascii="仿宋" w:eastAsia="仿宋" w:hAnsi="仿宋" w:cs="黑体"/>
                <w:color w:val="auto"/>
              </w:rPr>
            </w:pPr>
          </w:p>
          <w:p w:rsidR="00554664" w:rsidRPr="007A3DAD" w:rsidRDefault="00554664" w:rsidP="00F81B20">
            <w:pPr>
              <w:pStyle w:val="00"/>
              <w:spacing w:line="240" w:lineRule="auto"/>
              <w:ind w:firstLine="0"/>
              <w:rPr>
                <w:rFonts w:ascii="仿宋" w:eastAsia="仿宋" w:hAnsi="仿宋" w:cs="黑体"/>
                <w:color w:val="auto"/>
              </w:rPr>
            </w:pPr>
          </w:p>
          <w:p w:rsidR="00554664" w:rsidRPr="007A3DAD" w:rsidRDefault="00554664" w:rsidP="00F81B20">
            <w:pPr>
              <w:pStyle w:val="00"/>
              <w:spacing w:line="240" w:lineRule="auto"/>
              <w:ind w:firstLine="0"/>
              <w:rPr>
                <w:rFonts w:ascii="仿宋" w:eastAsia="仿宋" w:hAnsi="仿宋" w:cs="黑体"/>
                <w:color w:val="auto"/>
              </w:rPr>
            </w:pPr>
          </w:p>
          <w:p w:rsidR="00554664" w:rsidRPr="007A3DAD" w:rsidRDefault="00554664" w:rsidP="00F81B20">
            <w:pPr>
              <w:pStyle w:val="00"/>
              <w:spacing w:line="240" w:lineRule="auto"/>
              <w:ind w:firstLine="0"/>
              <w:rPr>
                <w:rFonts w:ascii="仿宋" w:eastAsia="仿宋" w:hAnsi="仿宋" w:cs="黑体"/>
                <w:color w:val="auto"/>
              </w:rPr>
            </w:pPr>
          </w:p>
          <w:p w:rsidR="00554664" w:rsidRPr="007A3DAD" w:rsidRDefault="00554664" w:rsidP="00F81B20">
            <w:pPr>
              <w:pStyle w:val="00"/>
              <w:spacing w:line="240" w:lineRule="auto"/>
              <w:ind w:firstLine="0"/>
              <w:rPr>
                <w:rFonts w:ascii="仿宋" w:eastAsia="仿宋" w:hAnsi="仿宋" w:cs="黑体"/>
                <w:color w:val="auto"/>
              </w:rPr>
            </w:pPr>
          </w:p>
          <w:p w:rsidR="00554664" w:rsidRPr="007A3DAD" w:rsidRDefault="00554664" w:rsidP="00F81B20">
            <w:pPr>
              <w:pStyle w:val="00"/>
              <w:spacing w:line="240" w:lineRule="auto"/>
              <w:ind w:firstLine="0"/>
              <w:rPr>
                <w:rFonts w:ascii="仿宋" w:eastAsia="仿宋" w:hAnsi="仿宋" w:cs="黑体"/>
                <w:color w:val="auto"/>
              </w:rPr>
            </w:pPr>
          </w:p>
          <w:p w:rsidR="00554664" w:rsidRPr="007A3DAD" w:rsidRDefault="00554664" w:rsidP="00F81B20">
            <w:pPr>
              <w:pStyle w:val="00"/>
              <w:spacing w:line="240" w:lineRule="auto"/>
              <w:ind w:firstLine="0"/>
              <w:rPr>
                <w:rFonts w:ascii="仿宋" w:eastAsia="仿宋" w:hAnsi="仿宋" w:cs="黑体"/>
                <w:color w:val="auto"/>
              </w:rPr>
            </w:pPr>
          </w:p>
          <w:p w:rsidR="00554664" w:rsidRPr="007A3DAD" w:rsidRDefault="00554664" w:rsidP="00F81B20">
            <w:pPr>
              <w:pStyle w:val="00"/>
              <w:spacing w:line="240" w:lineRule="auto"/>
              <w:ind w:firstLine="0"/>
              <w:rPr>
                <w:rFonts w:ascii="仿宋" w:eastAsia="仿宋" w:hAnsi="仿宋" w:cs="黑体"/>
                <w:color w:val="auto"/>
              </w:rPr>
            </w:pPr>
          </w:p>
          <w:p w:rsidR="00554664" w:rsidRPr="007A3DAD" w:rsidRDefault="00554664" w:rsidP="00F81B20">
            <w:pPr>
              <w:pStyle w:val="00"/>
              <w:spacing w:line="240" w:lineRule="auto"/>
              <w:ind w:firstLine="0"/>
              <w:rPr>
                <w:rFonts w:ascii="仿宋" w:eastAsia="仿宋" w:hAnsi="仿宋" w:cs="黑体"/>
                <w:color w:val="auto"/>
              </w:rPr>
            </w:pPr>
          </w:p>
          <w:p w:rsidR="00554664" w:rsidRPr="007A3DAD" w:rsidRDefault="00554664" w:rsidP="00F81B20">
            <w:pPr>
              <w:pStyle w:val="00"/>
              <w:spacing w:line="240" w:lineRule="auto"/>
              <w:ind w:firstLine="0"/>
              <w:rPr>
                <w:rFonts w:ascii="仿宋" w:eastAsia="仿宋" w:hAnsi="仿宋" w:cs="黑体"/>
                <w:color w:val="auto"/>
              </w:rPr>
            </w:pPr>
          </w:p>
        </w:tc>
      </w:tr>
    </w:tbl>
    <w:p w:rsidR="00081517" w:rsidRDefault="00D13EC9" w:rsidP="00003712">
      <w:pPr>
        <w:pStyle w:val="00"/>
        <w:spacing w:line="240" w:lineRule="auto"/>
        <w:ind w:firstLine="0"/>
        <w:rPr>
          <w:rFonts w:ascii="楷体" w:eastAsia="楷体" w:hAnsi="楷体" w:cs="楷体"/>
          <w:color w:val="auto"/>
        </w:rPr>
      </w:pPr>
      <w:r>
        <w:rPr>
          <w:rFonts w:ascii="楷体" w:eastAsia="楷体" w:hAnsi="楷体" w:cs="楷体" w:hint="eastAsia"/>
          <w:b/>
          <w:bCs/>
          <w:color w:val="auto"/>
        </w:rPr>
        <w:t>注：</w:t>
      </w:r>
      <w:r>
        <w:rPr>
          <w:rFonts w:ascii="楷体" w:eastAsia="楷体" w:hAnsi="楷体" w:cs="楷体" w:hint="eastAsia"/>
          <w:color w:val="auto"/>
        </w:rPr>
        <w:t>请各省（区、市）、各</w:t>
      </w:r>
      <w:r w:rsidR="006C3F9A">
        <w:rPr>
          <w:rFonts w:ascii="楷体" w:eastAsia="楷体" w:hAnsi="楷体" w:cs="楷体" w:hint="eastAsia"/>
          <w:color w:val="auto"/>
        </w:rPr>
        <w:t>高</w:t>
      </w:r>
      <w:r>
        <w:rPr>
          <w:rFonts w:ascii="楷体" w:eastAsia="楷体" w:hAnsi="楷体" w:cs="楷体" w:hint="eastAsia"/>
          <w:color w:val="auto"/>
        </w:rPr>
        <w:t>校认真填写此表，并与国家教育行政学院联系，以便尽快安排培训。</w:t>
      </w:r>
    </w:p>
    <w:p w:rsidR="00081517" w:rsidRDefault="00081517" w:rsidP="00003712">
      <w:pPr>
        <w:pStyle w:val="A9"/>
        <w:ind w:right="600"/>
        <w:jc w:val="left"/>
        <w:rPr>
          <w:rFonts w:eastAsiaTheme="minorEastAsia"/>
        </w:rPr>
      </w:pPr>
    </w:p>
    <w:sectPr w:rsidR="00081517" w:rsidSect="00CF3FD9">
      <w:footerReference w:type="default" r:id="rId12"/>
      <w:pgSz w:w="11900" w:h="16840"/>
      <w:pgMar w:top="1440" w:right="1797" w:bottom="1440" w:left="1797" w:header="851" w:footer="992"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E94" w:rsidRDefault="00472E94" w:rsidP="00B83E96">
      <w:r>
        <w:separator/>
      </w:r>
    </w:p>
  </w:endnote>
  <w:endnote w:type="continuationSeparator" w:id="0">
    <w:p w:rsidR="00472E94" w:rsidRDefault="00472E94" w:rsidP="00B83E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w:panose1 w:val="020B0504020202030204"/>
    <w:charset w:val="00"/>
    <w:family w:val="swiss"/>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804576"/>
      <w:docPartObj>
        <w:docPartGallery w:val="Page Numbers (Bottom of Page)"/>
        <w:docPartUnique/>
      </w:docPartObj>
    </w:sdtPr>
    <w:sdtContent>
      <w:p w:rsidR="002A3F1A" w:rsidRDefault="00D654D4">
        <w:pPr>
          <w:pStyle w:val="a5"/>
          <w:jc w:val="center"/>
        </w:pPr>
        <w:r>
          <w:fldChar w:fldCharType="begin"/>
        </w:r>
        <w:r w:rsidR="002A3F1A">
          <w:instrText>PAGE   \* MERGEFORMAT</w:instrText>
        </w:r>
        <w:r>
          <w:fldChar w:fldCharType="separate"/>
        </w:r>
        <w:r w:rsidR="00994E21" w:rsidRPr="00994E21">
          <w:rPr>
            <w:noProof/>
            <w:lang w:val="zh-CN"/>
          </w:rPr>
          <w:t>9</w:t>
        </w:r>
        <w:r>
          <w:fldChar w:fldCharType="end"/>
        </w:r>
      </w:p>
    </w:sdtContent>
  </w:sdt>
  <w:p w:rsidR="002A3F1A" w:rsidRDefault="002A3F1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E94" w:rsidRDefault="00472E94" w:rsidP="00B83E96">
      <w:r>
        <w:separator/>
      </w:r>
    </w:p>
  </w:footnote>
  <w:footnote w:type="continuationSeparator" w:id="0">
    <w:p w:rsidR="00472E94" w:rsidRDefault="00472E94" w:rsidP="00B83E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characterSpacingControl w:val="doNotCompress"/>
  <w:hdrShapeDefaults>
    <o:shapedefaults v:ext="edit" spidmax="5122"/>
  </w:hdrShapeDefaults>
  <w:footnotePr>
    <w:footnote w:id="-1"/>
    <w:footnote w:id="0"/>
  </w:footnotePr>
  <w:endnotePr>
    <w:endnote w:id="-1"/>
    <w:endnote w:id="0"/>
  </w:endnotePr>
  <w:compat>
    <w:useFELayout/>
  </w:compat>
  <w:rsids>
    <w:rsidRoot w:val="00BF472D"/>
    <w:rsid w:val="00003712"/>
    <w:rsid w:val="00007A8D"/>
    <w:rsid w:val="000100E7"/>
    <w:rsid w:val="000244A0"/>
    <w:rsid w:val="00051D50"/>
    <w:rsid w:val="00081517"/>
    <w:rsid w:val="000851A6"/>
    <w:rsid w:val="00092CA4"/>
    <w:rsid w:val="00096FDD"/>
    <w:rsid w:val="000B4874"/>
    <w:rsid w:val="000C628F"/>
    <w:rsid w:val="000D6A39"/>
    <w:rsid w:val="000E5B00"/>
    <w:rsid w:val="000F25B8"/>
    <w:rsid w:val="001032FB"/>
    <w:rsid w:val="0010370F"/>
    <w:rsid w:val="00104468"/>
    <w:rsid w:val="0010575C"/>
    <w:rsid w:val="0011683E"/>
    <w:rsid w:val="00165579"/>
    <w:rsid w:val="001936BE"/>
    <w:rsid w:val="001B0531"/>
    <w:rsid w:val="001F3B1B"/>
    <w:rsid w:val="001F653A"/>
    <w:rsid w:val="0020319B"/>
    <w:rsid w:val="00215156"/>
    <w:rsid w:val="00216459"/>
    <w:rsid w:val="0023482C"/>
    <w:rsid w:val="00235E49"/>
    <w:rsid w:val="00237AAC"/>
    <w:rsid w:val="002517F2"/>
    <w:rsid w:val="00260245"/>
    <w:rsid w:val="00262720"/>
    <w:rsid w:val="002653B2"/>
    <w:rsid w:val="00265994"/>
    <w:rsid w:val="00273AD9"/>
    <w:rsid w:val="00285ED6"/>
    <w:rsid w:val="00290FD8"/>
    <w:rsid w:val="002A3F1A"/>
    <w:rsid w:val="002B2B0E"/>
    <w:rsid w:val="002B48D7"/>
    <w:rsid w:val="002E0447"/>
    <w:rsid w:val="002E1EF0"/>
    <w:rsid w:val="002F571F"/>
    <w:rsid w:val="00302DED"/>
    <w:rsid w:val="00302F66"/>
    <w:rsid w:val="003034C9"/>
    <w:rsid w:val="00314C24"/>
    <w:rsid w:val="003223E7"/>
    <w:rsid w:val="00335A95"/>
    <w:rsid w:val="00340C07"/>
    <w:rsid w:val="00345813"/>
    <w:rsid w:val="00356BC3"/>
    <w:rsid w:val="00384C5D"/>
    <w:rsid w:val="00384D0F"/>
    <w:rsid w:val="003940FB"/>
    <w:rsid w:val="0039465E"/>
    <w:rsid w:val="003A6D62"/>
    <w:rsid w:val="003A7843"/>
    <w:rsid w:val="003A7937"/>
    <w:rsid w:val="003B3B3C"/>
    <w:rsid w:val="003C4A1A"/>
    <w:rsid w:val="003C6F55"/>
    <w:rsid w:val="003E7B58"/>
    <w:rsid w:val="003F70A4"/>
    <w:rsid w:val="00405487"/>
    <w:rsid w:val="00410B64"/>
    <w:rsid w:val="00411B84"/>
    <w:rsid w:val="00415A29"/>
    <w:rsid w:val="00422507"/>
    <w:rsid w:val="00427853"/>
    <w:rsid w:val="004320F6"/>
    <w:rsid w:val="00432CDD"/>
    <w:rsid w:val="00445872"/>
    <w:rsid w:val="004501DD"/>
    <w:rsid w:val="00450492"/>
    <w:rsid w:val="00463596"/>
    <w:rsid w:val="00472E94"/>
    <w:rsid w:val="0047780F"/>
    <w:rsid w:val="00481611"/>
    <w:rsid w:val="004861E4"/>
    <w:rsid w:val="004B64E0"/>
    <w:rsid w:val="004D3300"/>
    <w:rsid w:val="004F1C07"/>
    <w:rsid w:val="00501BE7"/>
    <w:rsid w:val="0051583C"/>
    <w:rsid w:val="005244B8"/>
    <w:rsid w:val="005302AB"/>
    <w:rsid w:val="005319D6"/>
    <w:rsid w:val="00540B8F"/>
    <w:rsid w:val="00544F76"/>
    <w:rsid w:val="00545AF0"/>
    <w:rsid w:val="00554664"/>
    <w:rsid w:val="00554DA0"/>
    <w:rsid w:val="00557C11"/>
    <w:rsid w:val="00572827"/>
    <w:rsid w:val="00587EA4"/>
    <w:rsid w:val="0059189F"/>
    <w:rsid w:val="00592203"/>
    <w:rsid w:val="005B4D06"/>
    <w:rsid w:val="005C69D1"/>
    <w:rsid w:val="005E368A"/>
    <w:rsid w:val="00603A57"/>
    <w:rsid w:val="00613DB5"/>
    <w:rsid w:val="006146A3"/>
    <w:rsid w:val="00616C81"/>
    <w:rsid w:val="00623140"/>
    <w:rsid w:val="0062581F"/>
    <w:rsid w:val="00635691"/>
    <w:rsid w:val="0064461C"/>
    <w:rsid w:val="00655D30"/>
    <w:rsid w:val="00656B57"/>
    <w:rsid w:val="00662832"/>
    <w:rsid w:val="00673772"/>
    <w:rsid w:val="00673D01"/>
    <w:rsid w:val="00676ED9"/>
    <w:rsid w:val="006A3BB6"/>
    <w:rsid w:val="006A79EF"/>
    <w:rsid w:val="006B083F"/>
    <w:rsid w:val="006B156A"/>
    <w:rsid w:val="006C3F9A"/>
    <w:rsid w:val="00702D8C"/>
    <w:rsid w:val="00716151"/>
    <w:rsid w:val="00726BB3"/>
    <w:rsid w:val="007275F9"/>
    <w:rsid w:val="00744ED2"/>
    <w:rsid w:val="00761991"/>
    <w:rsid w:val="00761C38"/>
    <w:rsid w:val="00776973"/>
    <w:rsid w:val="00777A17"/>
    <w:rsid w:val="00796E21"/>
    <w:rsid w:val="007A3DAD"/>
    <w:rsid w:val="007D33C4"/>
    <w:rsid w:val="007E3CEB"/>
    <w:rsid w:val="007F066A"/>
    <w:rsid w:val="007F597C"/>
    <w:rsid w:val="008035CA"/>
    <w:rsid w:val="008052CF"/>
    <w:rsid w:val="00814582"/>
    <w:rsid w:val="0081638A"/>
    <w:rsid w:val="00820070"/>
    <w:rsid w:val="008261F2"/>
    <w:rsid w:val="00831A34"/>
    <w:rsid w:val="008360CA"/>
    <w:rsid w:val="008465B3"/>
    <w:rsid w:val="00857904"/>
    <w:rsid w:val="00865F8C"/>
    <w:rsid w:val="00881E4F"/>
    <w:rsid w:val="00883C48"/>
    <w:rsid w:val="00891D2E"/>
    <w:rsid w:val="008947B4"/>
    <w:rsid w:val="00894EA6"/>
    <w:rsid w:val="00896C43"/>
    <w:rsid w:val="008A1DC4"/>
    <w:rsid w:val="008A2093"/>
    <w:rsid w:val="008B24E5"/>
    <w:rsid w:val="008B2C05"/>
    <w:rsid w:val="008D63B1"/>
    <w:rsid w:val="008E7EA1"/>
    <w:rsid w:val="008F358B"/>
    <w:rsid w:val="00921278"/>
    <w:rsid w:val="00937F2D"/>
    <w:rsid w:val="009633CB"/>
    <w:rsid w:val="00964223"/>
    <w:rsid w:val="00994744"/>
    <w:rsid w:val="00994E21"/>
    <w:rsid w:val="009A3A18"/>
    <w:rsid w:val="009A3ABC"/>
    <w:rsid w:val="009B1B1A"/>
    <w:rsid w:val="009B6B7E"/>
    <w:rsid w:val="009D3578"/>
    <w:rsid w:val="009F5C85"/>
    <w:rsid w:val="00A0605F"/>
    <w:rsid w:val="00A2364C"/>
    <w:rsid w:val="00A35B55"/>
    <w:rsid w:val="00A66BE0"/>
    <w:rsid w:val="00A76920"/>
    <w:rsid w:val="00A81AC9"/>
    <w:rsid w:val="00A81F8A"/>
    <w:rsid w:val="00AA0D95"/>
    <w:rsid w:val="00AA2123"/>
    <w:rsid w:val="00AA6AB5"/>
    <w:rsid w:val="00AB06A6"/>
    <w:rsid w:val="00AB646D"/>
    <w:rsid w:val="00AC6596"/>
    <w:rsid w:val="00AD7502"/>
    <w:rsid w:val="00AF5086"/>
    <w:rsid w:val="00B15EBE"/>
    <w:rsid w:val="00B1627A"/>
    <w:rsid w:val="00B2028D"/>
    <w:rsid w:val="00B20F4D"/>
    <w:rsid w:val="00B32E28"/>
    <w:rsid w:val="00B42652"/>
    <w:rsid w:val="00B45F1E"/>
    <w:rsid w:val="00B46279"/>
    <w:rsid w:val="00B51C94"/>
    <w:rsid w:val="00B601EE"/>
    <w:rsid w:val="00B604A2"/>
    <w:rsid w:val="00B636FA"/>
    <w:rsid w:val="00B63F7D"/>
    <w:rsid w:val="00B83E96"/>
    <w:rsid w:val="00B93461"/>
    <w:rsid w:val="00B9656D"/>
    <w:rsid w:val="00B96E3B"/>
    <w:rsid w:val="00BA462D"/>
    <w:rsid w:val="00BA5848"/>
    <w:rsid w:val="00BB362D"/>
    <w:rsid w:val="00BB5111"/>
    <w:rsid w:val="00BE4155"/>
    <w:rsid w:val="00BF0F75"/>
    <w:rsid w:val="00BF472D"/>
    <w:rsid w:val="00BF5B7B"/>
    <w:rsid w:val="00C16B3C"/>
    <w:rsid w:val="00C23C3D"/>
    <w:rsid w:val="00C343D2"/>
    <w:rsid w:val="00C4707A"/>
    <w:rsid w:val="00C52C11"/>
    <w:rsid w:val="00C54FCC"/>
    <w:rsid w:val="00C67FDD"/>
    <w:rsid w:val="00C745EB"/>
    <w:rsid w:val="00C7721B"/>
    <w:rsid w:val="00C77784"/>
    <w:rsid w:val="00C8102B"/>
    <w:rsid w:val="00C92655"/>
    <w:rsid w:val="00CA127D"/>
    <w:rsid w:val="00CB4BFE"/>
    <w:rsid w:val="00CB7208"/>
    <w:rsid w:val="00CD4AAE"/>
    <w:rsid w:val="00CD7DD5"/>
    <w:rsid w:val="00CE7C7F"/>
    <w:rsid w:val="00CF3609"/>
    <w:rsid w:val="00CF3FD9"/>
    <w:rsid w:val="00CF7FAB"/>
    <w:rsid w:val="00D11BF5"/>
    <w:rsid w:val="00D13547"/>
    <w:rsid w:val="00D13EC9"/>
    <w:rsid w:val="00D159E1"/>
    <w:rsid w:val="00D16C2C"/>
    <w:rsid w:val="00D21CC9"/>
    <w:rsid w:val="00D259E4"/>
    <w:rsid w:val="00D404C8"/>
    <w:rsid w:val="00D55480"/>
    <w:rsid w:val="00D5550B"/>
    <w:rsid w:val="00D61F54"/>
    <w:rsid w:val="00D654D4"/>
    <w:rsid w:val="00D7272C"/>
    <w:rsid w:val="00D815FA"/>
    <w:rsid w:val="00D8562B"/>
    <w:rsid w:val="00DB0EEE"/>
    <w:rsid w:val="00DB11EA"/>
    <w:rsid w:val="00DB347C"/>
    <w:rsid w:val="00DB3B41"/>
    <w:rsid w:val="00DC0001"/>
    <w:rsid w:val="00DD7CC3"/>
    <w:rsid w:val="00DE14F0"/>
    <w:rsid w:val="00DF4598"/>
    <w:rsid w:val="00E066D0"/>
    <w:rsid w:val="00E11A82"/>
    <w:rsid w:val="00E11EEC"/>
    <w:rsid w:val="00E24D94"/>
    <w:rsid w:val="00E3544B"/>
    <w:rsid w:val="00E45B24"/>
    <w:rsid w:val="00E45F42"/>
    <w:rsid w:val="00E50662"/>
    <w:rsid w:val="00E50E3C"/>
    <w:rsid w:val="00E51B30"/>
    <w:rsid w:val="00E5245A"/>
    <w:rsid w:val="00E63B51"/>
    <w:rsid w:val="00EA2C8A"/>
    <w:rsid w:val="00EA65E6"/>
    <w:rsid w:val="00EB0FD8"/>
    <w:rsid w:val="00EB29CD"/>
    <w:rsid w:val="00EB51C4"/>
    <w:rsid w:val="00EB5E91"/>
    <w:rsid w:val="00EE03BB"/>
    <w:rsid w:val="00EE0E0A"/>
    <w:rsid w:val="00F07A8B"/>
    <w:rsid w:val="00F37DC1"/>
    <w:rsid w:val="00F426B5"/>
    <w:rsid w:val="00F4275A"/>
    <w:rsid w:val="00F427AD"/>
    <w:rsid w:val="00F46F1A"/>
    <w:rsid w:val="00F53320"/>
    <w:rsid w:val="00F54F5E"/>
    <w:rsid w:val="00F57872"/>
    <w:rsid w:val="00F701AF"/>
    <w:rsid w:val="00F73AE1"/>
    <w:rsid w:val="00F81B20"/>
    <w:rsid w:val="00F85A4E"/>
    <w:rsid w:val="00F958F1"/>
    <w:rsid w:val="00FA25DF"/>
    <w:rsid w:val="00FA73BE"/>
    <w:rsid w:val="00FB11E2"/>
    <w:rsid w:val="00FB47AB"/>
    <w:rsid w:val="00FE22E6"/>
    <w:rsid w:val="00FE68DB"/>
    <w:rsid w:val="00FF2E88"/>
    <w:rsid w:val="00FF7FBF"/>
    <w:rsid w:val="0E737511"/>
    <w:rsid w:val="677B005C"/>
    <w:rsid w:val="76C538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uiPriority="0" w:unhideWhenUsed="0"/>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654D4"/>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D654D4"/>
    <w:pPr>
      <w:ind w:leftChars="2500" w:left="100"/>
    </w:pPr>
  </w:style>
  <w:style w:type="paragraph" w:styleId="a4">
    <w:name w:val="Balloon Text"/>
    <w:basedOn w:val="a"/>
    <w:link w:val="Char0"/>
    <w:uiPriority w:val="99"/>
    <w:unhideWhenUsed/>
    <w:qFormat/>
    <w:rsid w:val="00D654D4"/>
    <w:rPr>
      <w:sz w:val="18"/>
      <w:szCs w:val="18"/>
    </w:rPr>
  </w:style>
  <w:style w:type="paragraph" w:styleId="a5">
    <w:name w:val="footer"/>
    <w:link w:val="Char1"/>
    <w:uiPriority w:val="99"/>
    <w:qFormat/>
    <w:rsid w:val="00D654D4"/>
    <w:pPr>
      <w:widowControl w:val="0"/>
      <w:tabs>
        <w:tab w:val="center" w:pos="4153"/>
        <w:tab w:val="right" w:pos="8306"/>
      </w:tabs>
    </w:pPr>
    <w:rPr>
      <w:rFonts w:eastAsia="Arial Unicode MS" w:cs="Arial Unicode MS"/>
      <w:color w:val="000000"/>
      <w:kern w:val="2"/>
      <w:sz w:val="18"/>
      <w:szCs w:val="18"/>
      <w:u w:color="000000"/>
    </w:rPr>
  </w:style>
  <w:style w:type="paragraph" w:styleId="a6">
    <w:name w:val="header"/>
    <w:basedOn w:val="a"/>
    <w:link w:val="Char2"/>
    <w:uiPriority w:val="99"/>
    <w:unhideWhenUsed/>
    <w:qFormat/>
    <w:rsid w:val="00D654D4"/>
    <w:pPr>
      <w:pBdr>
        <w:bottom w:val="single" w:sz="6" w:space="1" w:color="auto"/>
      </w:pBdr>
      <w:tabs>
        <w:tab w:val="center" w:pos="4153"/>
        <w:tab w:val="right" w:pos="8306"/>
      </w:tabs>
      <w:snapToGrid w:val="0"/>
      <w:jc w:val="center"/>
    </w:pPr>
    <w:rPr>
      <w:sz w:val="18"/>
      <w:szCs w:val="18"/>
    </w:rPr>
  </w:style>
  <w:style w:type="character" w:styleId="a7">
    <w:name w:val="Hyperlink"/>
    <w:rsid w:val="00D654D4"/>
    <w:rPr>
      <w:u w:val="single"/>
    </w:rPr>
  </w:style>
  <w:style w:type="table" w:customStyle="1" w:styleId="TableNormal">
    <w:name w:val="Table Normal"/>
    <w:rsid w:val="00D654D4"/>
    <w:tblPr>
      <w:tblCellMar>
        <w:top w:w="0" w:type="dxa"/>
        <w:left w:w="0" w:type="dxa"/>
        <w:bottom w:w="0" w:type="dxa"/>
        <w:right w:w="0" w:type="dxa"/>
      </w:tblCellMar>
    </w:tblPr>
  </w:style>
  <w:style w:type="paragraph" w:customStyle="1" w:styleId="a8">
    <w:name w:val="页眉与页脚"/>
    <w:rsid w:val="00D654D4"/>
    <w:pPr>
      <w:tabs>
        <w:tab w:val="right" w:pos="9020"/>
      </w:tabs>
    </w:pPr>
    <w:rPr>
      <w:rFonts w:ascii="Helvetica" w:eastAsia="Arial Unicode MS" w:hAnsi="Helvetica" w:cs="Arial Unicode MS"/>
      <w:color w:val="000000"/>
      <w:sz w:val="24"/>
      <w:szCs w:val="24"/>
    </w:rPr>
  </w:style>
  <w:style w:type="paragraph" w:customStyle="1" w:styleId="A9">
    <w:name w:val="正文 A"/>
    <w:qFormat/>
    <w:rsid w:val="00D654D4"/>
    <w:pPr>
      <w:widowControl w:val="0"/>
      <w:jc w:val="both"/>
    </w:pPr>
    <w:rPr>
      <w:rFonts w:eastAsia="Arial Unicode MS" w:cs="Arial Unicode MS"/>
      <w:color w:val="000000"/>
      <w:kern w:val="2"/>
      <w:sz w:val="21"/>
      <w:szCs w:val="21"/>
      <w:u w:color="000000"/>
    </w:rPr>
  </w:style>
  <w:style w:type="character" w:customStyle="1" w:styleId="aa">
    <w:name w:val="无"/>
    <w:rsid w:val="00D654D4"/>
  </w:style>
  <w:style w:type="character" w:customStyle="1" w:styleId="Hyperlink0">
    <w:name w:val="Hyperlink.0"/>
    <w:basedOn w:val="aa"/>
    <w:rsid w:val="00D654D4"/>
    <w:rPr>
      <w:lang w:val="zh-TW" w:eastAsia="zh-TW"/>
    </w:rPr>
  </w:style>
  <w:style w:type="character" w:customStyle="1" w:styleId="Hyperlink1">
    <w:name w:val="Hyperlink.1"/>
    <w:basedOn w:val="aa"/>
    <w:qFormat/>
    <w:rsid w:val="00D654D4"/>
    <w:rPr>
      <w:kern w:val="2"/>
      <w:lang w:val="zh-TW" w:eastAsia="zh-TW"/>
    </w:rPr>
  </w:style>
  <w:style w:type="character" w:customStyle="1" w:styleId="Hyperlink2">
    <w:name w:val="Hyperlink.2"/>
    <w:basedOn w:val="aa"/>
    <w:rsid w:val="00D654D4"/>
    <w:rPr>
      <w:kern w:val="0"/>
      <w:lang w:val="zh-TW" w:eastAsia="zh-TW"/>
    </w:rPr>
  </w:style>
  <w:style w:type="paragraph" w:customStyle="1" w:styleId="00">
    <w:name w:val="00正文"/>
    <w:link w:val="00CharChar"/>
    <w:uiPriority w:val="99"/>
    <w:rsid w:val="00D654D4"/>
    <w:pPr>
      <w:widowControl w:val="0"/>
      <w:spacing w:line="360" w:lineRule="auto"/>
      <w:ind w:firstLine="480"/>
      <w:jc w:val="both"/>
    </w:pPr>
    <w:rPr>
      <w:rFonts w:ascii="仿宋_GB2312" w:eastAsia="仿宋_GB2312" w:hAnsi="仿宋_GB2312" w:cs="仿宋_GB2312"/>
      <w:color w:val="000000"/>
      <w:kern w:val="2"/>
      <w:sz w:val="24"/>
      <w:szCs w:val="24"/>
      <w:u w:color="000000"/>
    </w:rPr>
  </w:style>
  <w:style w:type="character" w:customStyle="1" w:styleId="Char2">
    <w:name w:val="页眉 Char"/>
    <w:basedOn w:val="a0"/>
    <w:link w:val="a6"/>
    <w:uiPriority w:val="99"/>
    <w:rsid w:val="00D654D4"/>
    <w:rPr>
      <w:sz w:val="18"/>
      <w:szCs w:val="18"/>
      <w:lang w:eastAsia="en-US"/>
    </w:rPr>
  </w:style>
  <w:style w:type="character" w:customStyle="1" w:styleId="Char">
    <w:name w:val="日期 Char"/>
    <w:basedOn w:val="a0"/>
    <w:link w:val="a3"/>
    <w:uiPriority w:val="99"/>
    <w:semiHidden/>
    <w:rsid w:val="00D654D4"/>
    <w:rPr>
      <w:sz w:val="24"/>
      <w:szCs w:val="24"/>
      <w:lang w:eastAsia="en-US"/>
    </w:rPr>
  </w:style>
  <w:style w:type="character" w:customStyle="1" w:styleId="Char0">
    <w:name w:val="批注框文本 Char"/>
    <w:basedOn w:val="a0"/>
    <w:link w:val="a4"/>
    <w:uiPriority w:val="99"/>
    <w:semiHidden/>
    <w:qFormat/>
    <w:rsid w:val="00D654D4"/>
    <w:rPr>
      <w:sz w:val="18"/>
      <w:szCs w:val="18"/>
      <w:lang w:eastAsia="en-US"/>
    </w:rPr>
  </w:style>
  <w:style w:type="character" w:customStyle="1" w:styleId="00CharChar">
    <w:name w:val="00正文 Char Char"/>
    <w:link w:val="00"/>
    <w:uiPriority w:val="99"/>
    <w:rsid w:val="00D654D4"/>
    <w:rPr>
      <w:rFonts w:ascii="仿宋_GB2312" w:eastAsia="仿宋_GB2312" w:hAnsi="仿宋_GB2312" w:cs="仿宋_GB2312"/>
      <w:color w:val="000000"/>
      <w:kern w:val="2"/>
      <w:sz w:val="24"/>
      <w:szCs w:val="24"/>
      <w:u w:color="000000"/>
    </w:rPr>
  </w:style>
  <w:style w:type="character" w:customStyle="1" w:styleId="Char1">
    <w:name w:val="页脚 Char"/>
    <w:basedOn w:val="a0"/>
    <w:link w:val="a5"/>
    <w:uiPriority w:val="99"/>
    <w:rsid w:val="00B83E96"/>
    <w:rPr>
      <w:rFonts w:eastAsia="Arial Unicode MS" w:cs="Arial Unicode MS"/>
      <w:color w:val="000000"/>
      <w:kern w:val="2"/>
      <w:sz w:val="18"/>
      <w:szCs w:val="18"/>
      <w:u w:color="000000"/>
    </w:rPr>
  </w:style>
</w:styles>
</file>

<file path=word/webSettings.xml><?xml version="1.0" encoding="utf-8"?>
<w:webSettings xmlns:r="http://schemas.openxmlformats.org/officeDocument/2006/relationships" xmlns:w="http://schemas.openxmlformats.org/wordprocessingml/2006/main">
  <w:divs>
    <w:div w:id="671102708">
      <w:bodyDiv w:val="1"/>
      <w:marLeft w:val="0"/>
      <w:marRight w:val="0"/>
      <w:marTop w:val="0"/>
      <w:marBottom w:val="0"/>
      <w:divBdr>
        <w:top w:val="none" w:sz="0" w:space="0" w:color="auto"/>
        <w:left w:val="none" w:sz="0" w:space="0" w:color="auto"/>
        <w:bottom w:val="none" w:sz="0" w:space="0" w:color="auto"/>
        <w:right w:val="none" w:sz="0" w:space="0" w:color="auto"/>
      </w:divBdr>
      <w:divsChild>
        <w:div w:id="106892130">
          <w:marLeft w:val="0"/>
          <w:marRight w:val="0"/>
          <w:marTop w:val="0"/>
          <w:marBottom w:val="0"/>
          <w:divBdr>
            <w:top w:val="none" w:sz="0" w:space="0" w:color="auto"/>
            <w:left w:val="none" w:sz="0" w:space="0" w:color="auto"/>
            <w:bottom w:val="none" w:sz="0" w:space="0" w:color="auto"/>
            <w:right w:val="none" w:sz="0" w:space="0" w:color="auto"/>
          </w:divBdr>
        </w:div>
      </w:divsChild>
    </w:div>
    <w:div w:id="1315377133">
      <w:bodyDiv w:val="1"/>
      <w:marLeft w:val="0"/>
      <w:marRight w:val="0"/>
      <w:marTop w:val="0"/>
      <w:marBottom w:val="0"/>
      <w:divBdr>
        <w:top w:val="none" w:sz="0" w:space="0" w:color="auto"/>
        <w:left w:val="none" w:sz="0" w:space="0" w:color="auto"/>
        <w:bottom w:val="none" w:sz="0" w:space="0" w:color="auto"/>
        <w:right w:val="none" w:sz="0" w:space="0" w:color="auto"/>
      </w:divBdr>
      <w:divsChild>
        <w:div w:id="58480302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y.enaea.edu.cn/kecheng/detail_27694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y.enaea.edu.cn/kecheng/detail_272469" TargetMode="External"/><Relationship Id="rId5" Type="http://schemas.openxmlformats.org/officeDocument/2006/relationships/webSettings" Target="webSettings.xml"/><Relationship Id="rId10" Type="http://schemas.openxmlformats.org/officeDocument/2006/relationships/hyperlink" Target="http://study.enaea.edu.cn/kecheng/detail_275169" TargetMode="External"/><Relationship Id="rId4" Type="http://schemas.openxmlformats.org/officeDocument/2006/relationships/settings" Target="settings.xml"/><Relationship Id="rId9" Type="http://schemas.openxmlformats.org/officeDocument/2006/relationships/hyperlink" Target="http://study.enaea.edu.cn/kecheng/detail_276969"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E597A4-9BFB-44B2-9CBD-EE29E7820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9</Pages>
  <Words>676</Words>
  <Characters>3855</Characters>
  <Application>Microsoft Office Word</Application>
  <DocSecurity>0</DocSecurity>
  <Lines>32</Lines>
  <Paragraphs>9</Paragraphs>
  <ScaleCrop>false</ScaleCrop>
  <Company/>
  <LinksUpToDate>false</LinksUpToDate>
  <CharactersWithSpaces>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Niu</dc:creator>
  <cp:lastModifiedBy>zhang</cp:lastModifiedBy>
  <cp:revision>235</cp:revision>
  <cp:lastPrinted>2018-03-21T03:34:00Z</cp:lastPrinted>
  <dcterms:created xsi:type="dcterms:W3CDTF">2017-12-08T13:11:00Z</dcterms:created>
  <dcterms:modified xsi:type="dcterms:W3CDTF">2018-03-26T01:10:00Z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