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1F7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00" w:firstLineChars="200"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  <w:t xml:space="preserve">               </w:t>
      </w:r>
    </w:p>
    <w:p w14:paraId="247A1E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00" w:firstLineChars="200"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0A39B7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2D86AD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072724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5AC902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闽师培〔2026〕9号</w:t>
      </w:r>
    </w:p>
    <w:p w14:paraId="32E77F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78FC0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</w:p>
    <w:p w14:paraId="1C3A17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关于举办2026年福建省高校中青年</w:t>
      </w:r>
    </w:p>
    <w:p w14:paraId="6C7A2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管理干部素质</w:t>
      </w: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提升研修班的通知</w:t>
      </w:r>
    </w:p>
    <w:p w14:paraId="638006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98872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各高等院校：</w:t>
      </w:r>
    </w:p>
    <w:p w14:paraId="4655D2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为深入贯彻落实全国教育大会精神和《教育强国建设规划纲要（2024—2035年）》部署要求，进一步提升我省高校中层干部的政治能力、领导能力、治理能力和改革创新能力，按照《福建省教育厅办公室关于做好2026年省级教师培训工作的通知》（闽教办师〔2026〕8号）要求，经研究决定，委托国家教育行政学院举办“2026年福建省高校中青年管理干部素质提升研修班”。为保证培训顺利实施，现将有关事项通知如下：</w:t>
      </w:r>
    </w:p>
    <w:p w14:paraId="2996115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培训目标</w:t>
      </w:r>
    </w:p>
    <w:p w14:paraId="360B6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紧扣教育强国、教育强省建设要求，引导学员坚定政治立场、提升战略思维，准确把握高等教育改革发展规律，增强现代大学治理、改革创新、数字技术应用和风险防范能力，促进交流互鉴与学习成果转化，全面提高履职尽责和推动高校事业高质量发展的能力水平。</w:t>
      </w:r>
    </w:p>
    <w:p w14:paraId="336C6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二、培训对象</w:t>
      </w:r>
    </w:p>
    <w:p w14:paraId="6DB51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en-US"/>
        </w:rPr>
        <w:t>厦门大学、华侨大学，各省属本科高校，厅属高职院校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选派优秀中层正职管理干部，共150人。</w:t>
      </w:r>
    </w:p>
    <w:p w14:paraId="4022A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黑体" w:cs="黑体"/>
          <w:color w:val="000000" w:themeColor="text1"/>
          <w:kern w:val="2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培训内容</w:t>
      </w:r>
    </w:p>
    <w:p w14:paraId="198CB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深入学习贯彻习近平新时代中国特色社会主义思想、党的二十大和二十届历次全会精神、习近平总书记关于教育的重要论述，深刻认识教育的政治属性、人民属性、战略属性，准确把握教育强国、教育强省建设的总体要求和重点任务。围绕教育、科技、人才一体推进，学习高等教育改革发展与战略谋划、现代大学治理与履职能力、人工智能赋能高等教育变革、高校风险防范与安全治理等能力，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着力培养政治过硬、适应新时代要求的我省高校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优秀中层管理干部。</w:t>
      </w:r>
    </w:p>
    <w:p w14:paraId="0AF1C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四、培训形式</w:t>
      </w:r>
    </w:p>
    <w:p w14:paraId="15558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采取集中研修方式。封闭学习，统一安排食宿，通过现场教学、案例教学、结构化研讨等形式，学习借鉴国内高校管理创新实践。邀请教育部司局领导、领域专家、著名学者及重点高校管理部门负责人授课。</w:t>
      </w:r>
    </w:p>
    <w:p w14:paraId="092E77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五、培训时间</w:t>
      </w:r>
    </w:p>
    <w:p w14:paraId="6EF89C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2026年10月25日（报到）至10月31日（离训），7天（含往返）。</w:t>
      </w:r>
    </w:p>
    <w:p w14:paraId="0A431DC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培训地点</w:t>
      </w:r>
    </w:p>
    <w:p w14:paraId="45C6A2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国家教育行政学院。</w:t>
      </w:r>
    </w:p>
    <w:p w14:paraId="03B113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七、培训费用</w:t>
      </w:r>
    </w:p>
    <w:p w14:paraId="6C733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本次培训由省教育厅委托国家教育行政学院承办，福建省高等学校师资培训中心协助组织实施。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培训期间的食宿、师资、场地等费用由省教育厅拨付，参训人员往返交通费用及差旅补助由派出高校按规定承担。</w:t>
      </w:r>
    </w:p>
    <w:p w14:paraId="1C2E76F5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其他事项</w:t>
      </w:r>
    </w:p>
    <w:p w14:paraId="401CA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  <w:t>（一）报名事宜</w:t>
      </w:r>
    </w:p>
    <w:p w14:paraId="55B0E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1.请尚未选派参训学员的相关高校高度重视本次调训工作。根据我中心发出的《关于做好福建省高等教育师资省级培训2026年第一批调训工作的通知》（闽师培调〔2026〕2号）的名额分配选派。</w:t>
      </w:r>
    </w:p>
    <w:p w14:paraId="0C7E6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.请尚未选派参训学员的相关高校于2026年10月8日前将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《参训学员信息表》（word版及加盖学校公章的PDF版，详见附件1）发送至bm2@naea.edu.cn</w:t>
      </w:r>
      <w:r>
        <w:rPr>
          <w:rFonts w:hint="eastAsia" w:ascii="微软雅黑" w:hAnsi="微软雅黑" w:eastAsia="微软雅黑" w:cs="微软雅黑"/>
          <w:color w:val="000000"/>
          <w:kern w:val="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邮件主题以学校名称命名。已完成选派任务的高校，如无变更信息，请勿重复向指定邮箱提交参训学员信息汇总表。</w:t>
      </w:r>
    </w:p>
    <w:p w14:paraId="03246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3.请各高校通知参训人员及时扫描二维码（见附件2）加入培训群。</w:t>
      </w:r>
    </w:p>
    <w:p w14:paraId="2E2419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  <w:t>（二）联系人及联系方式：</w:t>
      </w:r>
    </w:p>
    <w:p w14:paraId="77E76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福建省高等学校师资培训中心联系人：林曦云老师</w:t>
      </w:r>
    </w:p>
    <w:p w14:paraId="42121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联系电话：13805053927</w:t>
      </w:r>
    </w:p>
    <w:p w14:paraId="7B201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国家教育行政学院进修一部联系人：杨  志老师</w:t>
      </w:r>
    </w:p>
    <w:p w14:paraId="4C82A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160" w:firstLineChars="1300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联系电话：010-69249169</w:t>
      </w:r>
    </w:p>
    <w:p w14:paraId="400F3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九、报到注意事项</w:t>
      </w:r>
    </w:p>
    <w:p w14:paraId="796CB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1.报到时须提交盖有单位公章的《报名表》和身份证。入校时请出示培训通知（纸质版或电子版均可）。</w:t>
      </w:r>
    </w:p>
    <w:p w14:paraId="1C16B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2.报到地点：国家教育行政学院，10月25日8:00-18:00报到。</w:t>
      </w:r>
    </w:p>
    <w:p w14:paraId="73230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附件：</w:t>
      </w:r>
    </w:p>
    <w:p w14:paraId="13484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1.2026年福建省高校中青年管理干部素质提升研修班学员</w:t>
      </w:r>
    </w:p>
    <w:p w14:paraId="48A69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信息汇总表</w:t>
      </w:r>
    </w:p>
    <w:p w14:paraId="2841B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培训群微信二维码</w:t>
      </w:r>
    </w:p>
    <w:p w14:paraId="79924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 xml:space="preserve"> </w:t>
      </w:r>
    </w:p>
    <w:p w14:paraId="30EA4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2CC3A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福建省高等学校师资培训中心</w:t>
      </w:r>
    </w:p>
    <w:p w14:paraId="46A93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2026年9月24日</w:t>
      </w:r>
    </w:p>
    <w:p w14:paraId="074B8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60AAF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50DCB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64282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51A59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236CC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抄送：福建省教育厅教师工作处</w:t>
      </w:r>
    </w:p>
    <w:p w14:paraId="60853C68">
      <w:pPr>
        <w:keepNext w:val="0"/>
        <w:keepLines w:val="0"/>
        <w:pageBreakBefore w:val="0"/>
        <w:widowControl w:val="0"/>
        <w:pBdr>
          <w:top w:val="single" w:color="auto" w:sz="6" w:space="1"/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福建省高等学校师资培训中心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日印发</w:t>
      </w:r>
    </w:p>
    <w:p w14:paraId="4B2CDB0B">
      <w:pPr>
        <w:widowControl/>
        <w:kinsoku w:val="0"/>
        <w:autoSpaceDE w:val="0"/>
        <w:autoSpaceDN w:val="0"/>
        <w:adjustRightInd w:val="0"/>
        <w:snapToGrid w:val="0"/>
        <w:spacing w:before="298" w:line="219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5"/>
          <w:kern w:val="0"/>
          <w:sz w:val="32"/>
          <w:szCs w:val="32"/>
          <w:lang w:val="en-US" w:eastAsia="zh-CN"/>
        </w:rPr>
        <w:t>附件1</w:t>
      </w:r>
    </w:p>
    <w:p w14:paraId="26EBE68B">
      <w:pPr>
        <w:widowControl/>
        <w:kinsoku w:val="0"/>
        <w:autoSpaceDE w:val="0"/>
        <w:autoSpaceDN w:val="0"/>
        <w:adjustRightInd w:val="0"/>
        <w:snapToGrid w:val="0"/>
        <w:spacing w:before="298" w:line="219" w:lineRule="auto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spacing w:val="5"/>
          <w:kern w:val="0"/>
          <w:sz w:val="32"/>
          <w:szCs w:val="32"/>
          <w:lang w:val="en-US" w:eastAsia="zh-CN"/>
        </w:rPr>
      </w:pPr>
    </w:p>
    <w:p w14:paraId="50F1FDD3">
      <w:pPr>
        <w:widowControl/>
        <w:spacing w:after="0" w:line="560" w:lineRule="exact"/>
        <w:jc w:val="center"/>
        <w:textAlignment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  <w:t>2026年福建省高校中青年管理干部素质提升研修班</w:t>
      </w:r>
    </w:p>
    <w:p w14:paraId="01C2BDE6">
      <w:pPr>
        <w:widowControl/>
        <w:spacing w:after="0" w:line="560" w:lineRule="exact"/>
        <w:jc w:val="center"/>
        <w:textAlignment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  <w:t>学员信息汇总表</w:t>
      </w:r>
    </w:p>
    <w:p w14:paraId="32FAB2EF">
      <w:pPr>
        <w:widowControl/>
        <w:spacing w:after="0" w:line="560" w:lineRule="exact"/>
        <w:jc w:val="center"/>
        <w:textAlignment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</w:pPr>
    </w:p>
    <w:p w14:paraId="711F07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选派高校：                   （盖章）</w:t>
      </w:r>
    </w:p>
    <w:p w14:paraId="7E7323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 xml:space="preserve">联系人：                     手机号码：  </w:t>
      </w:r>
    </w:p>
    <w:tbl>
      <w:tblPr>
        <w:tblStyle w:val="33"/>
        <w:tblW w:w="93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65"/>
        <w:gridCol w:w="1500"/>
        <w:gridCol w:w="2955"/>
        <w:gridCol w:w="2086"/>
      </w:tblGrid>
      <w:tr w14:paraId="07A4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7968B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培训项目</w:t>
            </w:r>
          </w:p>
          <w:p w14:paraId="45BB3A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1977B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选派高校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1C04D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参训教师姓名</w:t>
            </w:r>
          </w:p>
        </w:tc>
        <w:tc>
          <w:tcPr>
            <w:tcW w:w="2955" w:type="dxa"/>
            <w:vAlign w:val="center"/>
          </w:tcPr>
          <w:p w14:paraId="79ABA8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参训教师</w:t>
            </w:r>
          </w:p>
          <w:p w14:paraId="295D6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086" w:type="dxa"/>
            <w:vAlign w:val="center"/>
          </w:tcPr>
          <w:p w14:paraId="5DB4BF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参训教师</w:t>
            </w:r>
          </w:p>
          <w:p w14:paraId="643B7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手机号码</w:t>
            </w:r>
          </w:p>
        </w:tc>
      </w:tr>
      <w:tr w14:paraId="3A0F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6" w:type="dxa"/>
            <w:shd w:val="clear" w:color="auto" w:fill="auto"/>
            <w:vAlign w:val="top"/>
          </w:tcPr>
          <w:p w14:paraId="0DE54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</w:t>
            </w:r>
          </w:p>
        </w:tc>
        <w:tc>
          <w:tcPr>
            <w:tcW w:w="1365" w:type="dxa"/>
            <w:shd w:val="clear" w:color="auto" w:fill="auto"/>
            <w:vAlign w:val="top"/>
          </w:tcPr>
          <w:p w14:paraId="68350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</w:t>
            </w:r>
          </w:p>
        </w:tc>
        <w:tc>
          <w:tcPr>
            <w:tcW w:w="1500" w:type="dxa"/>
            <w:shd w:val="clear" w:color="auto" w:fill="auto"/>
            <w:vAlign w:val="top"/>
          </w:tcPr>
          <w:p w14:paraId="21D95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2955" w:type="dxa"/>
          </w:tcPr>
          <w:p w14:paraId="0EEA9E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*******************</w:t>
            </w:r>
          </w:p>
        </w:tc>
        <w:tc>
          <w:tcPr>
            <w:tcW w:w="2086" w:type="dxa"/>
          </w:tcPr>
          <w:p w14:paraId="21A87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***********</w:t>
            </w:r>
          </w:p>
        </w:tc>
      </w:tr>
      <w:tr w14:paraId="4B36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6" w:type="dxa"/>
            <w:shd w:val="clear" w:color="auto" w:fill="auto"/>
            <w:vAlign w:val="top"/>
          </w:tcPr>
          <w:p w14:paraId="20D748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65" w:type="dxa"/>
            <w:shd w:val="clear" w:color="auto" w:fill="auto"/>
            <w:vAlign w:val="top"/>
          </w:tcPr>
          <w:p w14:paraId="38EB99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top"/>
          </w:tcPr>
          <w:p w14:paraId="273DDA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955" w:type="dxa"/>
            <w:vAlign w:val="top"/>
          </w:tcPr>
          <w:p w14:paraId="1F1D6A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86" w:type="dxa"/>
            <w:vAlign w:val="top"/>
          </w:tcPr>
          <w:p w14:paraId="03CCBB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</w:tr>
    </w:tbl>
    <w:p w14:paraId="75C038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648B3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备注：</w:t>
      </w:r>
    </w:p>
    <w:p w14:paraId="1FA9E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请尚未选派参训学员的相关高校于2026年10月8日前将《参训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学员信息表》（word版及加盖学校公章的PDF版，详见附件1）发送至</w:t>
      </w:r>
      <w:r>
        <w:rPr>
          <w:rFonts w:hint="eastAsia" w:ascii="微软雅黑" w:hAnsi="微软雅黑" w:eastAsia="微软雅黑" w:cs="微软雅黑"/>
          <w:color w:val="000000"/>
          <w:kern w:val="2"/>
          <w:sz w:val="32"/>
          <w:szCs w:val="32"/>
          <w:lang w:val="en-US" w:eastAsia="zh-CN"/>
        </w:rPr>
        <w:t>bm2@naea.edu.cn，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邮件主题以学校名称命名。已完成选派任务的高校，如无变更信息，请勿重复向指定邮箱提交参训学员信息汇总表。</w:t>
      </w:r>
    </w:p>
    <w:p w14:paraId="1C5DD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E56A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691A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3C1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539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1BE6B23F">
      <w:pPr>
        <w:pStyle w:val="16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培训群微信二维码</w:t>
      </w:r>
    </w:p>
    <w:p w14:paraId="416801F7">
      <w:pPr>
        <w:pStyle w:val="16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</w:pP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（进群请备注校名+姓名）</w:t>
      </w:r>
    </w:p>
    <w:p w14:paraId="54C76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center"/>
        <w:textAlignment w:val="auto"/>
        <w:rPr>
          <w:rFonts w:ascii="Times New Roman" w:hAnsi="Times New Roman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4761230" cy="6727825"/>
            <wp:effectExtent l="0" t="0" r="1270" b="3175"/>
            <wp:docPr id="2" name="图片 2" descr="中青年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青年二维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1230" cy="672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5" w:type="default"/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E8A7C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23B904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23B904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0A147B"/>
    <w:multiLevelType w:val="singleLevel"/>
    <w:tmpl w:val="D10A147B"/>
    <w:lvl w:ilvl="0" w:tentative="0">
      <w:start w:val="1"/>
      <w:numFmt w:val="chineseCounting"/>
      <w:suff w:val="nothing"/>
      <w:lvlText w:val="%1、"/>
      <w:lvlJc w:val="left"/>
      <w:rPr>
        <w:rFonts w:hint="eastAsia"/>
        <w:sz w:val="32"/>
        <w:szCs w:val="32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2F1A5801"/>
    <w:multiLevelType w:val="singleLevel"/>
    <w:tmpl w:val="2F1A5801"/>
    <w:lvl w:ilvl="0" w:tentative="0">
      <w:start w:val="8"/>
      <w:numFmt w:val="chineseCounting"/>
      <w:suff w:val="nothing"/>
      <w:lvlText w:val="%1、"/>
      <w:lvlJc w:val="left"/>
      <w:rPr>
        <w:rFonts w:hint="eastAsia"/>
        <w:sz w:val="32"/>
        <w:szCs w:val="32"/>
      </w:rPr>
    </w:lvl>
  </w:abstractNum>
  <w:abstractNum w:abstractNumId="8">
    <w:nsid w:val="6165C36D"/>
    <w:multiLevelType w:val="singleLevel"/>
    <w:tmpl w:val="6165C36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C4080"/>
    <w:rsid w:val="194665D3"/>
    <w:rsid w:val="1FB00DAD"/>
    <w:rsid w:val="2E9D7C7D"/>
    <w:rsid w:val="7FD2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customStyle="1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customStyle="1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unhideWhenUsed/>
    <w:qFormat/>
    <w:uiPriority w:val="39"/>
    <w:pPr>
      <w:outlineLvl w:val="9"/>
    </w:pPr>
  </w:style>
  <w:style w:type="paragraph" w:customStyle="1" w:styleId="164">
    <w:name w:val="标书正文1"/>
    <w:basedOn w:val="1"/>
    <w:unhideWhenUsed/>
    <w:qFormat/>
    <w:uiPriority w:val="0"/>
    <w:pPr>
      <w:spacing w:line="520" w:lineRule="exact"/>
      <w:ind w:firstLine="64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1536</Words>
  <Characters>1716</Characters>
  <Lines>0</Lines>
  <Paragraphs>0</Paragraphs>
  <TotalTime>4</TotalTime>
  <ScaleCrop>false</ScaleCrop>
  <LinksUpToDate>false</LinksUpToDate>
  <CharactersWithSpaces>1784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Administrator</cp:lastModifiedBy>
  <cp:lastPrinted>2026-09-28T02:33:53Z</cp:lastPrinted>
  <dcterms:modified xsi:type="dcterms:W3CDTF">2026-09-28T02:34:22Z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79557F8A75D14CCA99E23F1AF4D10982_13</vt:lpwstr>
  </property>
  <property fmtid="{D5CDD505-2E9C-101B-9397-08002B2CF9AE}" pid="4" name="KSOTemplateDocerSaveRecord">
    <vt:lpwstr>eyJoZGlkIjoiMjc0ZjNhYjRhN2MwMWUzZjhmZGNmZTZkOTE3MWMyMGYiLCJ1c2VySWQiOiI3MjEzNjYxNjMifQ==</vt:lpwstr>
  </property>
</Properties>
</file>